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18" w:type="pct"/>
        <w:tblInd w:w="-459" w:type="dxa"/>
        <w:tblLook w:val="01E0" w:firstRow="1" w:lastRow="1" w:firstColumn="1" w:lastColumn="1" w:noHBand="0" w:noVBand="0"/>
      </w:tblPr>
      <w:tblGrid>
        <w:gridCol w:w="3874"/>
        <w:gridCol w:w="5949"/>
      </w:tblGrid>
      <w:tr w:rsidR="007E75FF" w:rsidRPr="004F12D9" w14:paraId="542AE9F2" w14:textId="77777777" w:rsidTr="003F0543">
        <w:trPr>
          <w:trHeight w:val="1223"/>
        </w:trPr>
        <w:tc>
          <w:tcPr>
            <w:tcW w:w="1972" w:type="pct"/>
            <w:shd w:val="clear" w:color="auto" w:fill="auto"/>
            <w:vAlign w:val="center"/>
          </w:tcPr>
          <w:p w14:paraId="654FB0CE" w14:textId="77777777" w:rsidR="007627CF" w:rsidRPr="00834DFB" w:rsidRDefault="007627CF" w:rsidP="007627CF">
            <w:pPr>
              <w:jc w:val="center"/>
              <w:rPr>
                <w:rFonts w:ascii="Times New Roman" w:hAnsi="Times New Roman" w:cs="Times New Roman"/>
                <w:sz w:val="26"/>
                <w:szCs w:val="26"/>
              </w:rPr>
            </w:pPr>
            <w:r w:rsidRPr="00834DFB">
              <w:rPr>
                <w:rFonts w:ascii="Times New Roman" w:hAnsi="Times New Roman" w:cs="Times New Roman"/>
                <w:sz w:val="26"/>
                <w:szCs w:val="26"/>
              </w:rPr>
              <w:t>UBND THÀNH PHỐ ĐÀ NẴNG</w:t>
            </w:r>
          </w:p>
          <w:p w14:paraId="3D3ECC6B" w14:textId="77777777" w:rsidR="007627CF" w:rsidRPr="00834DFB" w:rsidRDefault="007627CF" w:rsidP="007627CF">
            <w:pPr>
              <w:jc w:val="center"/>
              <w:rPr>
                <w:rFonts w:ascii="Times New Roman" w:hAnsi="Times New Roman" w:cs="Times New Roman"/>
                <w:b/>
                <w:sz w:val="26"/>
                <w:szCs w:val="26"/>
              </w:rPr>
            </w:pPr>
            <w:r w:rsidRPr="00834DFB">
              <w:rPr>
                <w:rFonts w:ascii="Times New Roman" w:hAnsi="Times New Roman" w:cs="Times New Roman"/>
                <w:b/>
                <w:sz w:val="26"/>
                <w:szCs w:val="26"/>
              </w:rPr>
              <w:t>SỞ GIÁO DỤC VÀ ĐÀO TẠO</w:t>
            </w:r>
          </w:p>
          <w:p w14:paraId="2D34E8D5" w14:textId="77777777" w:rsidR="007E75FF" w:rsidRPr="00834DFB" w:rsidRDefault="007E75FF" w:rsidP="007627CF">
            <w:pPr>
              <w:tabs>
                <w:tab w:val="left" w:pos="567"/>
              </w:tabs>
              <w:spacing w:before="120"/>
              <w:jc w:val="center"/>
              <w:rPr>
                <w:rFonts w:ascii="Times New Roman" w:hAnsi="Times New Roman" w:cs="Times New Roman"/>
                <w:color w:val="auto"/>
                <w:sz w:val="28"/>
                <w:szCs w:val="28"/>
                <w:lang w:val="en-US"/>
              </w:rPr>
            </w:pPr>
            <w:r w:rsidRPr="00834DFB">
              <w:rPr>
                <w:rFonts w:ascii="Times New Roman" w:hAnsi="Times New Roman" w:cs="Times New Roman"/>
                <w:b/>
                <w:noProof/>
                <w:color w:val="auto"/>
                <w:sz w:val="28"/>
                <w:szCs w:val="28"/>
                <w:lang w:val="en-US" w:eastAsia="en-US" w:bidi="ar-SA"/>
              </w:rPr>
              <mc:AlternateContent>
                <mc:Choice Requires="wps">
                  <w:drawing>
                    <wp:anchor distT="4294967294" distB="4294967294" distL="114300" distR="114300" simplePos="0" relativeHeight="251659264" behindDoc="0" locked="0" layoutInCell="1" allowOverlap="1" wp14:anchorId="41C07820" wp14:editId="0FCD4C4E">
                      <wp:simplePos x="0" y="0"/>
                      <wp:positionH relativeFrom="column">
                        <wp:posOffset>729615</wp:posOffset>
                      </wp:positionH>
                      <wp:positionV relativeFrom="paragraph">
                        <wp:posOffset>26669</wp:posOffset>
                      </wp:positionV>
                      <wp:extent cx="10001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01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B0E5C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7.45pt,2.1pt" to="136.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" strokecolor="windowText" strokeweight=".5pt">
                      <v:stroke joinstyle="miter"/>
                      <o:lock v:ext="edit" shapetype="f"/>
                    </v:line>
                  </w:pict>
                </mc:Fallback>
              </mc:AlternateContent>
            </w:r>
            <w:r w:rsidRPr="00834DFB">
              <w:rPr>
                <w:rFonts w:ascii="Times New Roman" w:hAnsi="Times New Roman" w:cs="Times New Roman"/>
                <w:color w:val="auto"/>
                <w:sz w:val="28"/>
                <w:szCs w:val="28"/>
              </w:rPr>
              <w:t xml:space="preserve">Số: </w:t>
            </w:r>
            <w:r w:rsidR="007627CF" w:rsidRPr="00834DFB">
              <w:rPr>
                <w:rFonts w:ascii="Times New Roman" w:hAnsi="Times New Roman" w:cs="Times New Roman"/>
                <w:color w:val="auto"/>
                <w:sz w:val="28"/>
                <w:szCs w:val="28"/>
                <w:lang w:val="en-US"/>
              </w:rPr>
              <w:t xml:space="preserve">       </w:t>
            </w:r>
            <w:r w:rsidRPr="00834DFB">
              <w:rPr>
                <w:rFonts w:ascii="Times New Roman" w:hAnsi="Times New Roman" w:cs="Times New Roman"/>
                <w:color w:val="auto"/>
                <w:sz w:val="28"/>
                <w:szCs w:val="28"/>
              </w:rPr>
              <w:t>/BC-</w:t>
            </w:r>
            <w:r w:rsidR="007627CF" w:rsidRPr="00834DFB">
              <w:rPr>
                <w:rFonts w:ascii="Times New Roman" w:hAnsi="Times New Roman" w:cs="Times New Roman"/>
                <w:color w:val="auto"/>
                <w:sz w:val="28"/>
                <w:szCs w:val="28"/>
                <w:lang w:val="en-US"/>
              </w:rPr>
              <w:t>SGDĐT</w:t>
            </w:r>
          </w:p>
        </w:tc>
        <w:tc>
          <w:tcPr>
            <w:tcW w:w="3028" w:type="pct"/>
            <w:shd w:val="clear" w:color="auto" w:fill="auto"/>
          </w:tcPr>
          <w:p w14:paraId="61D5038D" w14:textId="77777777" w:rsidR="007E75FF" w:rsidRPr="00834DFB" w:rsidRDefault="007E75FF" w:rsidP="003F0543">
            <w:pPr>
              <w:tabs>
                <w:tab w:val="left" w:pos="567"/>
                <w:tab w:val="left" w:pos="1152"/>
              </w:tabs>
              <w:jc w:val="center"/>
              <w:rPr>
                <w:rFonts w:ascii="Times New Roman" w:hAnsi="Times New Roman" w:cs="Times New Roman"/>
                <w:b/>
                <w:color w:val="auto"/>
                <w:sz w:val="28"/>
                <w:szCs w:val="28"/>
              </w:rPr>
            </w:pPr>
            <w:r w:rsidRPr="00834DFB">
              <w:rPr>
                <w:rFonts w:ascii="Times New Roman" w:hAnsi="Times New Roman" w:cs="Times New Roman"/>
                <w:b/>
                <w:color w:val="auto"/>
                <w:sz w:val="26"/>
                <w:szCs w:val="26"/>
              </w:rPr>
              <w:t>CỘNG HÒA XÃ HỘI CHỦ NGHĨA VIỆT NAM</w:t>
            </w:r>
            <w:r w:rsidRPr="00834DFB">
              <w:rPr>
                <w:rFonts w:ascii="Times New Roman" w:hAnsi="Times New Roman" w:cs="Times New Roman"/>
                <w:b/>
                <w:color w:val="auto"/>
                <w:sz w:val="28"/>
                <w:szCs w:val="28"/>
              </w:rPr>
              <w:br/>
              <w:t xml:space="preserve">Độc lập - Tự do - Hạnh phúc </w:t>
            </w:r>
          </w:p>
          <w:p w14:paraId="43F61FB3" w14:textId="573D284B" w:rsidR="007E75FF" w:rsidRPr="00C87ADE" w:rsidRDefault="007E75FF" w:rsidP="006B0098">
            <w:pPr>
              <w:tabs>
                <w:tab w:val="left" w:pos="567"/>
                <w:tab w:val="left" w:pos="1152"/>
              </w:tabs>
              <w:spacing w:before="120"/>
              <w:jc w:val="center"/>
              <w:rPr>
                <w:rFonts w:ascii="Times New Roman" w:hAnsi="Times New Roman" w:cs="Times New Roman"/>
                <w:color w:val="auto"/>
                <w:sz w:val="28"/>
                <w:szCs w:val="28"/>
              </w:rPr>
            </w:pPr>
            <w:r w:rsidRPr="00834DFB">
              <w:rPr>
                <w:rFonts w:ascii="Times New Roman" w:hAnsi="Times New Roman" w:cs="Times New Roman"/>
                <w:noProof/>
                <w:color w:val="auto"/>
                <w:sz w:val="28"/>
                <w:szCs w:val="28"/>
                <w:lang w:val="en-US" w:eastAsia="en-US" w:bidi="ar-SA"/>
              </w:rPr>
              <mc:AlternateContent>
                <mc:Choice Requires="wps">
                  <w:drawing>
                    <wp:anchor distT="4294967294" distB="4294967294" distL="114300" distR="114300" simplePos="0" relativeHeight="251660288" behindDoc="0" locked="0" layoutInCell="1" allowOverlap="1" wp14:anchorId="51F4F64C" wp14:editId="3D9990A9">
                      <wp:simplePos x="0" y="0"/>
                      <wp:positionH relativeFrom="column">
                        <wp:posOffset>760095</wp:posOffset>
                      </wp:positionH>
                      <wp:positionV relativeFrom="paragraph">
                        <wp:posOffset>9525</wp:posOffset>
                      </wp:positionV>
                      <wp:extent cx="22193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93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FF0400"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9.85pt,.75pt" to="234.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" strokecolor="windowText" strokeweight=".5pt">
                      <v:stroke joinstyle="miter"/>
                      <o:lock v:ext="edit" shapetype="f"/>
                    </v:line>
                  </w:pict>
                </mc:Fallback>
              </mc:AlternateContent>
            </w:r>
            <w:r w:rsidRPr="00834DFB">
              <w:rPr>
                <w:rFonts w:ascii="Times New Roman" w:hAnsi="Times New Roman" w:cs="Times New Roman"/>
                <w:i/>
                <w:color w:val="auto"/>
                <w:sz w:val="28"/>
                <w:szCs w:val="28"/>
              </w:rPr>
              <w:t>Đà Nẵng, ngày</w:t>
            </w:r>
            <w:r w:rsidRPr="00C87ADE">
              <w:rPr>
                <w:rFonts w:ascii="Times New Roman" w:hAnsi="Times New Roman" w:cs="Times New Roman"/>
                <w:i/>
                <w:color w:val="auto"/>
                <w:sz w:val="28"/>
                <w:szCs w:val="28"/>
              </w:rPr>
              <w:t xml:space="preserve"> </w:t>
            </w:r>
            <w:r w:rsidR="00834DFB" w:rsidRPr="00C87ADE">
              <w:rPr>
                <w:rFonts w:ascii="Times New Roman" w:hAnsi="Times New Roman" w:cs="Times New Roman"/>
                <w:i/>
                <w:color w:val="auto"/>
                <w:sz w:val="28"/>
                <w:szCs w:val="28"/>
              </w:rPr>
              <w:t xml:space="preserve">    </w:t>
            </w:r>
            <w:r w:rsidRPr="00834DFB">
              <w:rPr>
                <w:rFonts w:ascii="Times New Roman" w:hAnsi="Times New Roman" w:cs="Times New Roman"/>
                <w:i/>
                <w:color w:val="auto"/>
                <w:sz w:val="28"/>
                <w:szCs w:val="28"/>
              </w:rPr>
              <w:t xml:space="preserve"> tháng </w:t>
            </w:r>
            <w:r w:rsidR="00015F68" w:rsidRPr="001D2228">
              <w:rPr>
                <w:rFonts w:ascii="Times New Roman" w:hAnsi="Times New Roman" w:cs="Times New Roman"/>
                <w:i/>
                <w:color w:val="auto"/>
                <w:sz w:val="28"/>
                <w:szCs w:val="28"/>
              </w:rPr>
              <w:t xml:space="preserve">11 </w:t>
            </w:r>
            <w:r w:rsidRPr="00834DFB">
              <w:rPr>
                <w:rFonts w:ascii="Times New Roman" w:hAnsi="Times New Roman" w:cs="Times New Roman"/>
                <w:i/>
                <w:color w:val="auto"/>
                <w:sz w:val="28"/>
                <w:szCs w:val="28"/>
              </w:rPr>
              <w:t>năm 202</w:t>
            </w:r>
            <w:r w:rsidR="006B0098" w:rsidRPr="00C87ADE">
              <w:rPr>
                <w:rFonts w:ascii="Times New Roman" w:hAnsi="Times New Roman" w:cs="Times New Roman"/>
                <w:i/>
                <w:color w:val="auto"/>
                <w:sz w:val="28"/>
                <w:szCs w:val="28"/>
              </w:rPr>
              <w:t>5</w:t>
            </w:r>
          </w:p>
        </w:tc>
      </w:tr>
    </w:tbl>
    <w:p w14:paraId="0D5DD38A" w14:textId="77777777" w:rsidR="007E75FF" w:rsidRPr="00C87ADE" w:rsidRDefault="007E75FF" w:rsidP="007E75FF">
      <w:pPr>
        <w:pStyle w:val="BodyText"/>
        <w:spacing w:line="240" w:lineRule="auto"/>
        <w:ind w:firstLine="0"/>
        <w:jc w:val="center"/>
        <w:rPr>
          <w:b/>
          <w:color w:val="auto"/>
          <w:lang w:val="vi-VN"/>
        </w:rPr>
      </w:pPr>
    </w:p>
    <w:p w14:paraId="45237894" w14:textId="77777777" w:rsidR="006A087F" w:rsidRDefault="007E75FF" w:rsidP="00866ECC">
      <w:pPr>
        <w:pStyle w:val="BodyText"/>
        <w:spacing w:line="240" w:lineRule="auto"/>
        <w:ind w:firstLine="0"/>
        <w:jc w:val="center"/>
        <w:rPr>
          <w:b/>
          <w:color w:val="auto"/>
          <w:lang w:val="vi-VN"/>
        </w:rPr>
      </w:pPr>
      <w:r w:rsidRPr="00C87ADE">
        <w:rPr>
          <w:b/>
          <w:color w:val="auto"/>
          <w:lang w:val="vi-VN"/>
        </w:rPr>
        <w:t>BÁO CÁO</w:t>
      </w:r>
      <w:r w:rsidRPr="00C87ADE">
        <w:rPr>
          <w:b/>
          <w:color w:val="auto"/>
          <w:lang w:val="vi-VN"/>
        </w:rPr>
        <w:br/>
      </w:r>
      <w:r w:rsidR="00C62A02" w:rsidRPr="00C87ADE">
        <w:rPr>
          <w:b/>
          <w:color w:val="auto"/>
          <w:lang w:val="vi-VN"/>
        </w:rPr>
        <w:t>Kết quả triển khai thực hiện Quyết định số 1373/QĐ-TTg</w:t>
      </w:r>
    </w:p>
    <w:p w14:paraId="63891AD0" w14:textId="157503E7" w:rsidR="00866ECC" w:rsidRPr="00C87ADE" w:rsidRDefault="00C62A02" w:rsidP="00866ECC">
      <w:pPr>
        <w:pStyle w:val="BodyText"/>
        <w:spacing w:line="240" w:lineRule="auto"/>
        <w:ind w:firstLine="0"/>
        <w:jc w:val="center"/>
        <w:rPr>
          <w:b/>
          <w:color w:val="auto"/>
          <w:lang w:val="vi-VN"/>
        </w:rPr>
      </w:pPr>
      <w:r w:rsidRPr="00C87ADE">
        <w:rPr>
          <w:b/>
          <w:color w:val="auto"/>
          <w:lang w:val="vi-VN"/>
        </w:rPr>
        <w:t xml:space="preserve"> ngày 30/7/2021 của Thủ tướng Chính phủ phê duyệt </w:t>
      </w:r>
    </w:p>
    <w:p w14:paraId="1DD69AEC" w14:textId="15046912" w:rsidR="007E75FF" w:rsidRDefault="00C62A02" w:rsidP="00866ECC">
      <w:pPr>
        <w:pStyle w:val="BodyText"/>
        <w:spacing w:line="240" w:lineRule="auto"/>
        <w:ind w:firstLine="0"/>
        <w:jc w:val="center"/>
        <w:rPr>
          <w:b/>
          <w:color w:val="auto"/>
          <w:lang w:val="vi-VN"/>
        </w:rPr>
      </w:pPr>
      <w:r w:rsidRPr="00C87ADE">
        <w:rPr>
          <w:b/>
          <w:color w:val="auto"/>
          <w:lang w:val="vi-VN"/>
        </w:rPr>
        <w:t>Đề án “Xây dựng xã hội học tập giai đoạn 2021 - 2030”</w:t>
      </w:r>
    </w:p>
    <w:p w14:paraId="653F8CE3" w14:textId="2A786D8F" w:rsidR="006A087F" w:rsidRPr="006A087F" w:rsidRDefault="006A087F" w:rsidP="00866ECC">
      <w:pPr>
        <w:pStyle w:val="BodyText"/>
        <w:spacing w:line="240" w:lineRule="auto"/>
        <w:ind w:firstLine="0"/>
        <w:jc w:val="center"/>
        <w:rPr>
          <w:b/>
          <w:color w:val="auto"/>
          <w:lang w:val="vi-VN"/>
        </w:rPr>
      </w:pPr>
      <w:r w:rsidRPr="006A087F">
        <w:rPr>
          <w:b/>
          <w:color w:val="auto"/>
          <w:lang w:val="vi-VN"/>
        </w:rPr>
        <w:t>trên địa bàn thành phố Đà Nẵng</w:t>
      </w:r>
    </w:p>
    <w:p w14:paraId="4D01FECA" w14:textId="77777777" w:rsidR="00834DFB" w:rsidRPr="00C87ADE" w:rsidRDefault="00834DFB" w:rsidP="007E75FF">
      <w:pPr>
        <w:jc w:val="center"/>
        <w:rPr>
          <w:rFonts w:ascii="Times New Roman" w:hAnsi="Times New Roman" w:cs="Times New Roman"/>
          <w:b/>
          <w:color w:val="auto"/>
          <w:sz w:val="28"/>
          <w:szCs w:val="28"/>
        </w:rPr>
      </w:pPr>
      <w:r w:rsidRPr="004F12D9">
        <w:rPr>
          <w:rFonts w:ascii="Times New Roman" w:hAnsi="Times New Roman" w:cs="Times New Roman"/>
          <w:b/>
          <w:noProof/>
          <w:color w:val="auto"/>
          <w:sz w:val="28"/>
          <w:szCs w:val="28"/>
          <w:lang w:val="en-US" w:eastAsia="en-US" w:bidi="ar-SA"/>
        </w:rPr>
        <mc:AlternateContent>
          <mc:Choice Requires="wps">
            <w:drawing>
              <wp:anchor distT="4294967294" distB="4294967294" distL="114300" distR="114300" simplePos="0" relativeHeight="251661312" behindDoc="0" locked="0" layoutInCell="1" allowOverlap="1" wp14:anchorId="474F6F12" wp14:editId="4D64F0E9">
                <wp:simplePos x="0" y="0"/>
                <wp:positionH relativeFrom="column">
                  <wp:posOffset>2388870</wp:posOffset>
                </wp:positionH>
                <wp:positionV relativeFrom="paragraph">
                  <wp:posOffset>11430</wp:posOffset>
                </wp:positionV>
                <wp:extent cx="10001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01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9542B8"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88.1pt,.9pt" to="266.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" strokecolor="windowText" strokeweight=".5pt">
                <v:stroke joinstyle="miter"/>
                <o:lock v:ext="edit" shapetype="f"/>
              </v:line>
            </w:pict>
          </mc:Fallback>
        </mc:AlternateContent>
      </w:r>
    </w:p>
    <w:p w14:paraId="6DCBCCDC" w14:textId="3ED6466A" w:rsidR="00F50346" w:rsidRPr="00015F68" w:rsidRDefault="007E75FF" w:rsidP="00015F68">
      <w:pPr>
        <w:spacing w:beforeLines="60" w:before="144" w:afterLines="60" w:after="144"/>
        <w:ind w:firstLine="720"/>
        <w:jc w:val="both"/>
        <w:rPr>
          <w:rFonts w:ascii="Times New Roman" w:hAnsi="Times New Roman" w:cs="Times New Roman"/>
          <w:color w:val="auto"/>
          <w:sz w:val="28"/>
          <w:szCs w:val="28"/>
        </w:rPr>
      </w:pPr>
      <w:r w:rsidRPr="006F714F">
        <w:rPr>
          <w:rFonts w:ascii="Times New Roman" w:hAnsi="Times New Roman" w:cs="Times New Roman"/>
          <w:color w:val="auto"/>
          <w:sz w:val="28"/>
          <w:szCs w:val="28"/>
        </w:rPr>
        <w:t xml:space="preserve">Thực hiện </w:t>
      </w:r>
      <w:r w:rsidR="006C4BAB" w:rsidRPr="006F714F">
        <w:rPr>
          <w:rFonts w:ascii="Times New Roman" w:hAnsi="Times New Roman" w:cs="Times New Roman"/>
          <w:color w:val="auto"/>
          <w:sz w:val="28"/>
          <w:szCs w:val="28"/>
        </w:rPr>
        <w:t xml:space="preserve">Công văn số </w:t>
      </w:r>
      <w:r w:rsidR="006A087F" w:rsidRPr="006A087F">
        <w:rPr>
          <w:rFonts w:ascii="Times New Roman" w:hAnsi="Times New Roman" w:cs="Times New Roman"/>
          <w:color w:val="auto"/>
          <w:sz w:val="28"/>
          <w:szCs w:val="28"/>
        </w:rPr>
        <w:t>6524</w:t>
      </w:r>
      <w:r w:rsidR="006C4BAB" w:rsidRPr="006F714F">
        <w:rPr>
          <w:rFonts w:ascii="Times New Roman" w:hAnsi="Times New Roman" w:cs="Times New Roman"/>
          <w:color w:val="auto"/>
          <w:sz w:val="28"/>
          <w:szCs w:val="28"/>
        </w:rPr>
        <w:t>/</w:t>
      </w:r>
      <w:r w:rsidR="00C62A02" w:rsidRPr="00C87ADE">
        <w:rPr>
          <w:rFonts w:ascii="Times New Roman" w:hAnsi="Times New Roman" w:cs="Times New Roman"/>
          <w:color w:val="auto"/>
          <w:sz w:val="28"/>
          <w:szCs w:val="28"/>
        </w:rPr>
        <w:t>BGDĐT-</w:t>
      </w:r>
      <w:r w:rsidR="006A087F" w:rsidRPr="006A087F">
        <w:rPr>
          <w:rFonts w:ascii="Times New Roman" w:hAnsi="Times New Roman" w:cs="Times New Roman"/>
          <w:color w:val="auto"/>
          <w:sz w:val="28"/>
          <w:szCs w:val="28"/>
        </w:rPr>
        <w:t>GDNN</w:t>
      </w:r>
      <w:r w:rsidR="00C62A02" w:rsidRPr="00C87ADE">
        <w:rPr>
          <w:rFonts w:ascii="Times New Roman" w:hAnsi="Times New Roman" w:cs="Times New Roman"/>
          <w:color w:val="auto"/>
          <w:sz w:val="28"/>
          <w:szCs w:val="28"/>
        </w:rPr>
        <w:t>GDTX</w:t>
      </w:r>
      <w:r w:rsidR="006C4BAB" w:rsidRPr="006F714F">
        <w:rPr>
          <w:rFonts w:ascii="Times New Roman" w:hAnsi="Times New Roman" w:cs="Times New Roman"/>
          <w:color w:val="auto"/>
          <w:sz w:val="28"/>
          <w:szCs w:val="28"/>
        </w:rPr>
        <w:t xml:space="preserve"> ngày </w:t>
      </w:r>
      <w:r w:rsidR="006A087F" w:rsidRPr="006A087F">
        <w:rPr>
          <w:rFonts w:ascii="Times New Roman" w:hAnsi="Times New Roman" w:cs="Times New Roman"/>
          <w:color w:val="auto"/>
          <w:sz w:val="28"/>
          <w:szCs w:val="28"/>
        </w:rPr>
        <w:t>16</w:t>
      </w:r>
      <w:r w:rsidR="006C4BAB" w:rsidRPr="006F714F">
        <w:rPr>
          <w:rFonts w:ascii="Times New Roman" w:hAnsi="Times New Roman" w:cs="Times New Roman"/>
          <w:color w:val="auto"/>
          <w:sz w:val="28"/>
          <w:szCs w:val="28"/>
        </w:rPr>
        <w:t>/1</w:t>
      </w:r>
      <w:r w:rsidR="006A087F" w:rsidRPr="006A087F">
        <w:rPr>
          <w:rFonts w:ascii="Times New Roman" w:hAnsi="Times New Roman" w:cs="Times New Roman"/>
          <w:color w:val="auto"/>
          <w:sz w:val="28"/>
          <w:szCs w:val="28"/>
        </w:rPr>
        <w:t>0</w:t>
      </w:r>
      <w:r w:rsidR="006C4BAB" w:rsidRPr="006F714F">
        <w:rPr>
          <w:rFonts w:ascii="Times New Roman" w:hAnsi="Times New Roman" w:cs="Times New Roman"/>
          <w:color w:val="auto"/>
          <w:sz w:val="28"/>
          <w:szCs w:val="28"/>
        </w:rPr>
        <w:t>/202</w:t>
      </w:r>
      <w:r w:rsidR="006A087F" w:rsidRPr="006A087F">
        <w:rPr>
          <w:rFonts w:ascii="Times New Roman" w:hAnsi="Times New Roman" w:cs="Times New Roman"/>
          <w:color w:val="auto"/>
          <w:sz w:val="28"/>
          <w:szCs w:val="28"/>
        </w:rPr>
        <w:t>5</w:t>
      </w:r>
      <w:r w:rsidR="006C4BAB" w:rsidRPr="006F714F">
        <w:rPr>
          <w:rFonts w:ascii="Times New Roman" w:hAnsi="Times New Roman" w:cs="Times New Roman"/>
          <w:color w:val="auto"/>
          <w:sz w:val="28"/>
          <w:szCs w:val="28"/>
        </w:rPr>
        <w:t xml:space="preserve"> của </w:t>
      </w:r>
      <w:r w:rsidR="00C62A02" w:rsidRPr="00C87ADE">
        <w:rPr>
          <w:rFonts w:ascii="Times New Roman" w:hAnsi="Times New Roman" w:cs="Times New Roman"/>
          <w:color w:val="auto"/>
          <w:sz w:val="28"/>
          <w:szCs w:val="28"/>
        </w:rPr>
        <w:t>Bộ Giáo dục và Đào tạo (GDĐT)</w:t>
      </w:r>
      <w:r w:rsidR="006C4BAB" w:rsidRPr="006F714F">
        <w:rPr>
          <w:rFonts w:ascii="Times New Roman" w:hAnsi="Times New Roman" w:cs="Times New Roman"/>
          <w:color w:val="auto"/>
          <w:sz w:val="28"/>
          <w:szCs w:val="28"/>
        </w:rPr>
        <w:t xml:space="preserve"> về việc </w:t>
      </w:r>
      <w:r w:rsidR="006A087F" w:rsidRPr="006A087F">
        <w:rPr>
          <w:rFonts w:ascii="Times New Roman" w:hAnsi="Times New Roman" w:cs="Times New Roman"/>
          <w:color w:val="auto"/>
          <w:sz w:val="28"/>
          <w:szCs w:val="28"/>
        </w:rPr>
        <w:t>tổ chức sơ kết 05 năm thực hiện</w:t>
      </w:r>
      <w:r w:rsidR="00C62A02" w:rsidRPr="006F714F">
        <w:rPr>
          <w:rFonts w:ascii="Times New Roman" w:hAnsi="Times New Roman" w:cs="Times New Roman"/>
          <w:color w:val="auto"/>
          <w:sz w:val="28"/>
          <w:szCs w:val="28"/>
        </w:rPr>
        <w:t xml:space="preserve"> Đề án “Xây dựng xã hội học tập</w:t>
      </w:r>
      <w:r w:rsidR="00C62A02" w:rsidRPr="00C87ADE">
        <w:rPr>
          <w:rFonts w:ascii="Times New Roman" w:hAnsi="Times New Roman" w:cs="Times New Roman"/>
          <w:color w:val="auto"/>
          <w:sz w:val="28"/>
          <w:szCs w:val="28"/>
        </w:rPr>
        <w:t xml:space="preserve"> </w:t>
      </w:r>
      <w:r w:rsidR="00C62A02" w:rsidRPr="006F714F">
        <w:rPr>
          <w:rFonts w:ascii="Times New Roman" w:hAnsi="Times New Roman" w:cs="Times New Roman"/>
          <w:color w:val="auto"/>
          <w:sz w:val="28"/>
          <w:szCs w:val="28"/>
        </w:rPr>
        <w:t>giai đoạn 2021 - 2030”</w:t>
      </w:r>
      <w:r w:rsidR="006A087F" w:rsidRPr="006A087F">
        <w:rPr>
          <w:rFonts w:ascii="Times New Roman" w:hAnsi="Times New Roman" w:cs="Times New Roman"/>
          <w:color w:val="auto"/>
          <w:sz w:val="28"/>
          <w:szCs w:val="28"/>
        </w:rPr>
        <w:t>; Công văn số 3405/VP-KGVX ngày 22/10/2025 của Văn phòng UBND thành phố Đà Nẵng về việc triển khai Công văn số 6524</w:t>
      </w:r>
      <w:r w:rsidR="006A087F" w:rsidRPr="006F714F">
        <w:rPr>
          <w:rFonts w:ascii="Times New Roman" w:hAnsi="Times New Roman" w:cs="Times New Roman"/>
          <w:color w:val="auto"/>
          <w:sz w:val="28"/>
          <w:szCs w:val="28"/>
        </w:rPr>
        <w:t>/</w:t>
      </w:r>
      <w:r w:rsidR="006A087F" w:rsidRPr="00C87ADE">
        <w:rPr>
          <w:rFonts w:ascii="Times New Roman" w:hAnsi="Times New Roman" w:cs="Times New Roman"/>
          <w:color w:val="auto"/>
          <w:sz w:val="28"/>
          <w:szCs w:val="28"/>
        </w:rPr>
        <w:t>BGDĐT-</w:t>
      </w:r>
      <w:r w:rsidR="006A087F" w:rsidRPr="006A087F">
        <w:rPr>
          <w:rFonts w:ascii="Times New Roman" w:hAnsi="Times New Roman" w:cs="Times New Roman"/>
          <w:color w:val="auto"/>
          <w:sz w:val="28"/>
          <w:szCs w:val="28"/>
        </w:rPr>
        <w:t>GDNN</w:t>
      </w:r>
      <w:r w:rsidR="006A087F" w:rsidRPr="00C87ADE">
        <w:rPr>
          <w:rFonts w:ascii="Times New Roman" w:hAnsi="Times New Roman" w:cs="Times New Roman"/>
          <w:color w:val="auto"/>
          <w:sz w:val="28"/>
          <w:szCs w:val="28"/>
        </w:rPr>
        <w:t>GDTX</w:t>
      </w:r>
      <w:r w:rsidR="006A087F" w:rsidRPr="006A087F">
        <w:rPr>
          <w:rFonts w:ascii="Times New Roman" w:hAnsi="Times New Roman" w:cs="Times New Roman"/>
          <w:color w:val="auto"/>
          <w:sz w:val="28"/>
          <w:szCs w:val="28"/>
        </w:rPr>
        <w:t xml:space="preserve"> sơ kết 05 năm thực hiện</w:t>
      </w:r>
      <w:r w:rsidR="006A087F" w:rsidRPr="006F714F">
        <w:rPr>
          <w:rFonts w:ascii="Times New Roman" w:hAnsi="Times New Roman" w:cs="Times New Roman"/>
          <w:color w:val="auto"/>
          <w:sz w:val="28"/>
          <w:szCs w:val="28"/>
        </w:rPr>
        <w:t xml:space="preserve"> Đề án “Xây dựng xã hội học tập</w:t>
      </w:r>
      <w:r w:rsidR="006A087F" w:rsidRPr="00C87ADE">
        <w:rPr>
          <w:rFonts w:ascii="Times New Roman" w:hAnsi="Times New Roman" w:cs="Times New Roman"/>
          <w:color w:val="auto"/>
          <w:sz w:val="28"/>
          <w:szCs w:val="28"/>
        </w:rPr>
        <w:t xml:space="preserve"> </w:t>
      </w:r>
      <w:r w:rsidR="006A087F" w:rsidRPr="006F714F">
        <w:rPr>
          <w:rFonts w:ascii="Times New Roman" w:hAnsi="Times New Roman" w:cs="Times New Roman"/>
          <w:color w:val="auto"/>
          <w:sz w:val="28"/>
          <w:szCs w:val="28"/>
        </w:rPr>
        <w:t>giai đoạn 2021 - 2030”</w:t>
      </w:r>
      <w:r w:rsidR="006C4BAB" w:rsidRPr="006F714F">
        <w:rPr>
          <w:rFonts w:ascii="Times New Roman" w:hAnsi="Times New Roman" w:cs="Times New Roman"/>
          <w:color w:val="auto"/>
          <w:sz w:val="28"/>
          <w:szCs w:val="28"/>
        </w:rPr>
        <w:t xml:space="preserve">, </w:t>
      </w:r>
      <w:r w:rsidR="006C4BAB" w:rsidRPr="00C87ADE">
        <w:rPr>
          <w:rFonts w:ascii="Times New Roman" w:hAnsi="Times New Roman" w:cs="Times New Roman"/>
          <w:bCs/>
          <w:color w:val="auto"/>
          <w:sz w:val="28"/>
          <w:szCs w:val="28"/>
        </w:rPr>
        <w:t>Sở GDĐT</w:t>
      </w:r>
      <w:r w:rsidR="00C62A02" w:rsidRPr="00C87ADE">
        <w:rPr>
          <w:rFonts w:ascii="Times New Roman" w:hAnsi="Times New Roman" w:cs="Times New Roman"/>
          <w:bCs/>
          <w:color w:val="auto"/>
          <w:sz w:val="28"/>
          <w:szCs w:val="28"/>
        </w:rPr>
        <w:t xml:space="preserve"> thành phố Đà Nẵng</w:t>
      </w:r>
      <w:r w:rsidR="00834DFB" w:rsidRPr="00C87ADE">
        <w:rPr>
          <w:rFonts w:ascii="Times New Roman" w:hAnsi="Times New Roman" w:cs="Times New Roman"/>
          <w:bCs/>
          <w:color w:val="auto"/>
          <w:sz w:val="28"/>
          <w:szCs w:val="28"/>
        </w:rPr>
        <w:t xml:space="preserve"> </w:t>
      </w:r>
      <w:r w:rsidR="006C4BAB" w:rsidRPr="00C87ADE">
        <w:rPr>
          <w:rFonts w:ascii="Times New Roman" w:hAnsi="Times New Roman" w:cs="Times New Roman"/>
          <w:bCs/>
          <w:color w:val="auto"/>
          <w:sz w:val="28"/>
          <w:szCs w:val="28"/>
        </w:rPr>
        <w:t>báo cáo</w:t>
      </w:r>
      <w:r w:rsidRPr="00C87ADE">
        <w:rPr>
          <w:rFonts w:ascii="Times New Roman" w:hAnsi="Times New Roman" w:cs="Times New Roman"/>
          <w:bCs/>
          <w:color w:val="auto"/>
          <w:sz w:val="28"/>
          <w:szCs w:val="28"/>
        </w:rPr>
        <w:t xml:space="preserve"> như sau:</w:t>
      </w:r>
    </w:p>
    <w:p w14:paraId="4FEFE86E" w14:textId="0FB7542E" w:rsidR="00C87ADE" w:rsidRPr="00C87ADE" w:rsidRDefault="00C87ADE" w:rsidP="00C87ADE">
      <w:pPr>
        <w:spacing w:beforeLines="60" w:before="144" w:afterLines="60" w:after="144"/>
        <w:ind w:firstLine="720"/>
        <w:jc w:val="both"/>
        <w:rPr>
          <w:rFonts w:ascii="Times New Roman" w:hAnsi="Times New Roman" w:cs="Times New Roman"/>
          <w:b/>
          <w:bCs/>
          <w:color w:val="auto"/>
          <w:sz w:val="28"/>
          <w:szCs w:val="28"/>
        </w:rPr>
      </w:pPr>
      <w:r w:rsidRPr="00C87ADE">
        <w:rPr>
          <w:rFonts w:ascii="Times New Roman" w:eastAsia="Times New Roman" w:hAnsi="Times New Roman" w:cs="Times New Roman"/>
          <w:b/>
          <w:bCs/>
          <w:sz w:val="28"/>
          <w:szCs w:val="28"/>
          <w:lang w:eastAsia="en-US" w:bidi="ar-SA"/>
        </w:rPr>
        <w:t>I</w:t>
      </w:r>
      <w:r w:rsidRPr="00C87ADE">
        <w:rPr>
          <w:rFonts w:ascii="Times New Roman" w:hAnsi="Times New Roman" w:cs="Times New Roman"/>
          <w:b/>
          <w:bCs/>
          <w:color w:val="auto"/>
          <w:sz w:val="28"/>
          <w:szCs w:val="28"/>
        </w:rPr>
        <w:t>. ĐÁNH GIÁ VỀ CÔNG TÁC CHỈ ĐẠO, HƯỚNG DẪN, KIỂM TRA VIỆC TRIỂN KHAI THỰC HIỆN ĐỀ ÁN</w:t>
      </w:r>
    </w:p>
    <w:p w14:paraId="41B4B3D4" w14:textId="1360316D" w:rsidR="00C87ADE" w:rsidRDefault="008B6E0E" w:rsidP="00C87ADE">
      <w:pPr>
        <w:spacing w:beforeLines="60" w:before="144" w:afterLines="60" w:after="144"/>
        <w:ind w:firstLine="720"/>
        <w:jc w:val="both"/>
        <w:rPr>
          <w:rFonts w:ascii="Times New Roman" w:hAnsi="Times New Roman" w:cs="Times New Roman"/>
          <w:color w:val="auto"/>
          <w:sz w:val="28"/>
          <w:szCs w:val="28"/>
        </w:rPr>
      </w:pPr>
      <w:r w:rsidRPr="008B6E0E">
        <w:rPr>
          <w:rFonts w:ascii="Times New Roman" w:hAnsi="Times New Roman" w:cs="Times New Roman"/>
          <w:color w:val="auto"/>
          <w:sz w:val="28"/>
          <w:szCs w:val="28"/>
        </w:rPr>
        <w:t>1.</w:t>
      </w:r>
      <w:r w:rsidR="00C87ADE" w:rsidRPr="00C87ADE">
        <w:rPr>
          <w:rFonts w:ascii="Times New Roman" w:hAnsi="Times New Roman" w:cs="Times New Roman"/>
          <w:color w:val="auto"/>
          <w:sz w:val="28"/>
          <w:szCs w:val="28"/>
        </w:rPr>
        <w:t xml:space="preserve"> Ban hành các quyết định, chỉ thị, kế hoạch, văn bản chỉ đạo, hướng dẫn việc thực hiện Đề án</w:t>
      </w:r>
    </w:p>
    <w:p w14:paraId="6C54DE63" w14:textId="183EB4B7" w:rsidR="00C53007" w:rsidRPr="00C53007" w:rsidRDefault="00C53007" w:rsidP="00C53007">
      <w:pPr>
        <w:suppressAutoHyphens/>
        <w:autoSpaceDN w:val="0"/>
        <w:spacing w:after="120" w:line="320" w:lineRule="exact"/>
        <w:ind w:firstLine="709"/>
        <w:jc w:val="both"/>
        <w:textAlignment w:val="baseline"/>
        <w:rPr>
          <w:rFonts w:ascii="Times New Roman" w:hAnsi="Times New Roman" w:cs="Times New Roman"/>
          <w:b/>
          <w:sz w:val="28"/>
          <w:szCs w:val="28"/>
          <w:lang w:val="nl-NL"/>
        </w:rPr>
      </w:pPr>
      <w:r w:rsidRPr="00C53007">
        <w:rPr>
          <w:rFonts w:ascii="Times New Roman" w:hAnsi="Times New Roman" w:cs="Times New Roman"/>
          <w:sz w:val="28"/>
          <w:szCs w:val="28"/>
          <w:lang w:val="pt-BR"/>
        </w:rPr>
        <w:t>Xác định công tác khuyến học, khuyến tài, xây dựng XHHT là nhiệm vụ của toàn Đảng, toàn dân, là mục tiêu cơ bản trong chiến lược chấn hưng và phát triển giáo dục, UBND t</w:t>
      </w:r>
      <w:r>
        <w:rPr>
          <w:rFonts w:ascii="Times New Roman" w:hAnsi="Times New Roman" w:cs="Times New Roman"/>
          <w:sz w:val="28"/>
          <w:szCs w:val="28"/>
          <w:lang w:val="pt-BR"/>
        </w:rPr>
        <w:t>hành phố</w:t>
      </w:r>
      <w:r w:rsidRPr="00C53007">
        <w:rPr>
          <w:rFonts w:ascii="Times New Roman" w:hAnsi="Times New Roman" w:cs="Times New Roman"/>
          <w:sz w:val="28"/>
          <w:szCs w:val="28"/>
          <w:lang w:val="pt-BR"/>
        </w:rPr>
        <w:t xml:space="preserve"> đã tăng cường vai trò lãnh đạo, chỉ đạo gắn với trách nhiệm người đứng đầu ở các cấp, các ngành, cơ quan, đơn vị trên địa bàn t</w:t>
      </w:r>
      <w:r>
        <w:rPr>
          <w:rFonts w:ascii="Times New Roman" w:hAnsi="Times New Roman" w:cs="Times New Roman"/>
          <w:sz w:val="28"/>
          <w:szCs w:val="28"/>
          <w:lang w:val="pt-BR"/>
        </w:rPr>
        <w:t>hành phố</w:t>
      </w:r>
      <w:r w:rsidRPr="00C53007">
        <w:rPr>
          <w:rFonts w:ascii="Times New Roman" w:hAnsi="Times New Roman" w:cs="Times New Roman"/>
          <w:sz w:val="28"/>
          <w:szCs w:val="28"/>
          <w:lang w:val="pt-BR"/>
        </w:rPr>
        <w:t>; huy động sự vào cuộc của cả hệ thống chính trị, sự tham gia phối hợp của các sở ngành, địa phương, đơn vị trong thực hiện công tác khuyến học, khuyến tài, xây dựng XHHT; đưa các chỉ tiêu của công tác khuyến học, khuyến tài, xây dựng XHHT vào chương trình, kế hoạch nhiệm kỳ, hằng năm của các cấp.</w:t>
      </w:r>
    </w:p>
    <w:p w14:paraId="0D23DB70" w14:textId="77777777" w:rsidR="008B6E0E" w:rsidRPr="006A677D" w:rsidRDefault="008B6E0E" w:rsidP="008B6E0E">
      <w:pPr>
        <w:shd w:val="clear" w:color="auto" w:fill="FFFFFF"/>
        <w:spacing w:beforeLines="60" w:before="144" w:afterLines="60" w:after="144"/>
        <w:ind w:firstLine="720"/>
        <w:jc w:val="both"/>
        <w:rPr>
          <w:rFonts w:ascii="Times New Roman" w:hAnsi="Times New Roman" w:cs="Times New Roman"/>
          <w:color w:val="auto"/>
          <w:spacing w:val="-6"/>
          <w:sz w:val="28"/>
          <w:szCs w:val="28"/>
        </w:rPr>
      </w:pPr>
      <w:r w:rsidRPr="006A677D">
        <w:rPr>
          <w:rFonts w:ascii="Times New Roman" w:hAnsi="Times New Roman" w:cs="Times New Roman"/>
          <w:color w:val="auto"/>
          <w:spacing w:val="-6"/>
          <w:sz w:val="28"/>
          <w:szCs w:val="28"/>
        </w:rPr>
        <w:t xml:space="preserve">a) </w:t>
      </w:r>
      <w:r w:rsidRPr="006A677D">
        <w:rPr>
          <w:rFonts w:ascii="Times New Roman" w:hAnsi="Times New Roman" w:cs="Times New Roman"/>
          <w:iCs/>
          <w:color w:val="auto"/>
          <w:spacing w:val="-6"/>
          <w:sz w:val="28"/>
          <w:szCs w:val="28"/>
        </w:rPr>
        <w:t>Sở GDĐT</w:t>
      </w:r>
      <w:r w:rsidRPr="006A677D">
        <w:rPr>
          <w:rFonts w:ascii="Times New Roman" w:hAnsi="Times New Roman" w:cs="Times New Roman"/>
          <w:color w:val="auto"/>
          <w:spacing w:val="-6"/>
          <w:sz w:val="28"/>
          <w:szCs w:val="28"/>
        </w:rPr>
        <w:t xml:space="preserve"> tham mưu lãnh đạo thành phố ban hành, triển khai các văn bản:</w:t>
      </w:r>
    </w:p>
    <w:p w14:paraId="33A620D2" w14:textId="0A3D140D" w:rsidR="008B6E0E" w:rsidRPr="008B6E0E" w:rsidRDefault="008B6E0E" w:rsidP="008B6E0E">
      <w:pPr>
        <w:spacing w:beforeLines="60" w:before="144" w:afterLines="60" w:after="144"/>
        <w:ind w:firstLine="720"/>
        <w:jc w:val="both"/>
        <w:rPr>
          <w:rFonts w:ascii="Times New Roman" w:eastAsia="Times New Roman" w:hAnsi="Times New Roman" w:cs="Times New Roman"/>
          <w:bCs/>
          <w:color w:val="auto"/>
          <w:sz w:val="28"/>
          <w:szCs w:val="28"/>
        </w:rPr>
      </w:pPr>
      <w:r w:rsidRPr="008B6E0E">
        <w:rPr>
          <w:rFonts w:ascii="Times New Roman" w:hAnsi="Times New Roman" w:cs="Times New Roman"/>
          <w:color w:val="auto"/>
          <w:sz w:val="28"/>
          <w:szCs w:val="28"/>
          <w:shd w:val="clear" w:color="auto" w:fill="FFFFFF"/>
        </w:rPr>
        <w:t>- Quyết định 951/QĐ-UBND ngày 12/4/2022 của UBND thành phố về ban hành bộ tiêu chí và hướng dẫn triển khai đánh giá, xếp loại Đơn vị học tập (ĐVHT) theo Thông tư số 22</w:t>
      </w:r>
      <w:r w:rsidRPr="008B6E0E">
        <w:rPr>
          <w:rFonts w:ascii="Times New Roman" w:hAnsi="Times New Roman" w:cs="Times New Roman"/>
          <w:color w:val="auto"/>
          <w:sz w:val="28"/>
          <w:szCs w:val="28"/>
        </w:rPr>
        <w:t>/2020/TT-BGDĐT</w:t>
      </w:r>
      <w:r w:rsidRPr="008B6E0E">
        <w:rPr>
          <w:rFonts w:ascii="Times New Roman" w:hAnsi="Times New Roman" w:cs="Times New Roman"/>
          <w:color w:val="auto"/>
          <w:sz w:val="28"/>
          <w:szCs w:val="28"/>
          <w:shd w:val="clear" w:color="auto" w:fill="FFFFFF"/>
        </w:rPr>
        <w:t xml:space="preserve"> trên địa bàn thành phố Đà Nẵng; </w:t>
      </w:r>
    </w:p>
    <w:p w14:paraId="0745D68F" w14:textId="1CF6D19B" w:rsidR="008B6E0E" w:rsidRPr="008B6E0E" w:rsidRDefault="008B6E0E" w:rsidP="008B6E0E">
      <w:pPr>
        <w:spacing w:beforeLines="60" w:before="144" w:afterLines="60" w:after="144"/>
        <w:ind w:firstLine="720"/>
        <w:jc w:val="both"/>
        <w:rPr>
          <w:rFonts w:ascii="Times New Roman" w:eastAsia="Times New Roman" w:hAnsi="Times New Roman" w:cs="Times New Roman"/>
          <w:color w:val="auto"/>
          <w:sz w:val="28"/>
          <w:szCs w:val="28"/>
        </w:rPr>
      </w:pPr>
      <w:r w:rsidRPr="008B6E0E">
        <w:rPr>
          <w:rFonts w:ascii="Times New Roman" w:eastAsia="Times New Roman" w:hAnsi="Times New Roman" w:cs="Times New Roman"/>
          <w:color w:val="auto"/>
          <w:sz w:val="28"/>
          <w:szCs w:val="28"/>
        </w:rPr>
        <w:t>- Kế hoạch số 95/KH-UBND ngày 16/5/2022 của UBND thành phố về Xây dựng XHHT giai đoạn 2022-2030 trên địa bàn thành phố Đà Nẵng;</w:t>
      </w:r>
    </w:p>
    <w:p w14:paraId="1D44DD41" w14:textId="55F0E355" w:rsidR="008B6E0E" w:rsidRPr="008B6E0E" w:rsidRDefault="008B6E0E" w:rsidP="008B6E0E">
      <w:pPr>
        <w:spacing w:beforeLines="60" w:before="144" w:afterLines="60" w:after="144"/>
        <w:ind w:firstLine="720"/>
        <w:jc w:val="both"/>
        <w:rPr>
          <w:rFonts w:ascii="Times New Roman" w:eastAsia="Times New Roman" w:hAnsi="Times New Roman" w:cs="Times New Roman"/>
          <w:bCs/>
          <w:color w:val="auto"/>
          <w:sz w:val="28"/>
          <w:szCs w:val="28"/>
        </w:rPr>
      </w:pPr>
      <w:r w:rsidRPr="008B6E0E">
        <w:rPr>
          <w:rFonts w:ascii="Times New Roman" w:eastAsia="Times New Roman" w:hAnsi="Times New Roman" w:cs="Times New Roman"/>
          <w:iCs/>
          <w:color w:val="auto"/>
          <w:sz w:val="28"/>
          <w:szCs w:val="28"/>
        </w:rPr>
        <w:t>- Kế hoạch số 144/KH-UBND ngày 30/7/2022 của UBND thành phố Đà Nẵng về t</w:t>
      </w:r>
      <w:r w:rsidRPr="008B6E0E">
        <w:rPr>
          <w:rFonts w:ascii="Times New Roman" w:eastAsia="Times New Roman" w:hAnsi="Times New Roman" w:cs="Times New Roman"/>
          <w:bCs/>
          <w:color w:val="auto"/>
          <w:sz w:val="28"/>
          <w:szCs w:val="28"/>
        </w:rPr>
        <w:t>riển khai thực hiện Chương trình Đẩy mạnh phong trào HTSĐ trong gia đình, dòng họ, cộng đồng, đơn vị và Chương trình Xây dựng mô hình CDHT giai đoạn 2021-2030 trên địa bàn thành phố Đà Nẵng;</w:t>
      </w:r>
    </w:p>
    <w:p w14:paraId="75E8CE04" w14:textId="77777777" w:rsidR="008B6E0E" w:rsidRPr="008B6E0E" w:rsidRDefault="008B6E0E" w:rsidP="008B6E0E">
      <w:pPr>
        <w:spacing w:beforeLines="60" w:before="144" w:afterLines="60" w:after="144"/>
        <w:ind w:firstLine="720"/>
        <w:jc w:val="both"/>
        <w:rPr>
          <w:rFonts w:ascii="Times New Roman" w:hAnsi="Times New Roman" w:cs="Times New Roman"/>
          <w:color w:val="auto"/>
          <w:sz w:val="28"/>
          <w:szCs w:val="28"/>
          <w:shd w:val="clear" w:color="auto" w:fill="FFFFFF"/>
        </w:rPr>
      </w:pPr>
      <w:r w:rsidRPr="008B6E0E">
        <w:rPr>
          <w:rFonts w:ascii="Times New Roman" w:hAnsi="Times New Roman" w:cs="Times New Roman"/>
          <w:color w:val="auto"/>
          <w:sz w:val="28"/>
          <w:szCs w:val="28"/>
          <w:shd w:val="clear" w:color="auto" w:fill="FFFFFF"/>
        </w:rPr>
        <w:t xml:space="preserve">- Công văn số 7015/UBND-SGDĐT ngày 21/12/2022 của UBND thành </w:t>
      </w:r>
      <w:r w:rsidRPr="008B6E0E">
        <w:rPr>
          <w:rFonts w:ascii="Times New Roman" w:hAnsi="Times New Roman" w:cs="Times New Roman"/>
          <w:color w:val="auto"/>
          <w:sz w:val="28"/>
          <w:szCs w:val="28"/>
          <w:shd w:val="clear" w:color="auto" w:fill="FFFFFF"/>
        </w:rPr>
        <w:lastRenderedPageBreak/>
        <w:t xml:space="preserve">phố về Đẩy mạnh việc triển khai phong trào học tập suốt đời trong các cơ quan, đơn vị, địa phương. </w:t>
      </w:r>
    </w:p>
    <w:p w14:paraId="7F3473A0" w14:textId="77777777" w:rsidR="008B6E0E" w:rsidRPr="006A677D" w:rsidRDefault="008B6E0E" w:rsidP="008B6E0E">
      <w:pPr>
        <w:spacing w:beforeLines="60" w:before="144" w:afterLines="60" w:after="144"/>
        <w:ind w:firstLine="720"/>
        <w:jc w:val="both"/>
        <w:rPr>
          <w:rFonts w:ascii="Times New Roman" w:hAnsi="Times New Roman" w:cs="Times New Roman"/>
          <w:color w:val="auto"/>
          <w:spacing w:val="-6"/>
          <w:sz w:val="28"/>
          <w:szCs w:val="28"/>
        </w:rPr>
      </w:pPr>
      <w:r w:rsidRPr="006A677D">
        <w:rPr>
          <w:rFonts w:ascii="Times New Roman" w:hAnsi="Times New Roman" w:cs="Times New Roman"/>
          <w:color w:val="auto"/>
          <w:spacing w:val="-6"/>
          <w:sz w:val="28"/>
          <w:szCs w:val="28"/>
        </w:rPr>
        <w:t xml:space="preserve">b) </w:t>
      </w:r>
      <w:r w:rsidRPr="006A677D">
        <w:rPr>
          <w:rFonts w:ascii="Times New Roman" w:hAnsi="Times New Roman" w:cs="Times New Roman"/>
          <w:iCs/>
          <w:color w:val="auto"/>
          <w:spacing w:val="-6"/>
          <w:sz w:val="28"/>
          <w:szCs w:val="28"/>
        </w:rPr>
        <w:t>Sở GDĐT phối hợp với Hội Khuyến học thành phố ban hành các văn bản:</w:t>
      </w:r>
    </w:p>
    <w:p w14:paraId="1A44AADA" w14:textId="77777777" w:rsidR="008B6E0E" w:rsidRPr="008B6E0E" w:rsidRDefault="008B6E0E" w:rsidP="008B6E0E">
      <w:pPr>
        <w:shd w:val="clear" w:color="auto" w:fill="FFFFFF"/>
        <w:spacing w:beforeLines="60" w:before="144" w:afterLines="60" w:after="144"/>
        <w:ind w:firstLine="720"/>
        <w:jc w:val="both"/>
        <w:rPr>
          <w:rFonts w:ascii="Times New Roman" w:eastAsia="Times New Roman" w:hAnsi="Times New Roman" w:cs="Times New Roman"/>
          <w:color w:val="auto"/>
          <w:sz w:val="28"/>
          <w:szCs w:val="28"/>
        </w:rPr>
      </w:pPr>
      <w:r w:rsidRPr="008B6E0E">
        <w:rPr>
          <w:rFonts w:ascii="Times New Roman" w:eastAsia="Times New Roman" w:hAnsi="Times New Roman" w:cs="Times New Roman"/>
          <w:color w:val="auto"/>
          <w:sz w:val="28"/>
          <w:szCs w:val="28"/>
        </w:rPr>
        <w:t xml:space="preserve">- Kế hoạch số 26/KH-KHĐN ngày 14/4/2022 của </w:t>
      </w:r>
      <w:r w:rsidRPr="008B6E0E">
        <w:rPr>
          <w:rFonts w:ascii="Times New Roman" w:hAnsi="Times New Roman" w:cs="Times New Roman"/>
          <w:color w:val="auto"/>
          <w:sz w:val="28"/>
          <w:szCs w:val="28"/>
        </w:rPr>
        <w:t>Hội Khuyến học thành phố Đà Nẵng triển khai</w:t>
      </w:r>
      <w:r w:rsidRPr="008B6E0E">
        <w:rPr>
          <w:rFonts w:ascii="Times New Roman" w:eastAsia="Times New Roman" w:hAnsi="Times New Roman" w:cs="Times New Roman"/>
          <w:color w:val="auto"/>
          <w:sz w:val="28"/>
          <w:szCs w:val="28"/>
        </w:rPr>
        <w:t xml:space="preserve"> thực hiện Chỉ thị 14/CT-TTg về “Đẩy mạnh công tác khuyến học, khuyến tài, xây dựng XHHT giai đoạn 2021- 2030 và Quyết định 1373/QĐ-TTg của Thủ tướng Chính phủ về phê duyệt đề án “Xây dựng xã hội học tập giai đoạn 2021-2030"; </w:t>
      </w:r>
    </w:p>
    <w:p w14:paraId="575B2C0F" w14:textId="6DE163FB" w:rsidR="008B6E0E" w:rsidRPr="008B6E0E" w:rsidRDefault="00C337A5" w:rsidP="008B6E0E">
      <w:pPr>
        <w:spacing w:beforeLines="60" w:before="144" w:afterLines="60" w:after="144"/>
        <w:ind w:firstLine="720"/>
        <w:jc w:val="both"/>
        <w:rPr>
          <w:rFonts w:ascii="Times New Roman" w:hAnsi="Times New Roman" w:cs="Times New Roman"/>
          <w:color w:val="auto"/>
          <w:sz w:val="28"/>
          <w:szCs w:val="28"/>
        </w:rPr>
      </w:pPr>
      <w:r w:rsidRPr="00C337A5">
        <w:rPr>
          <w:rFonts w:ascii="Times New Roman" w:hAnsi="Times New Roman" w:cs="Times New Roman"/>
          <w:bCs/>
          <w:color w:val="auto"/>
          <w:sz w:val="28"/>
          <w:szCs w:val="28"/>
        </w:rPr>
        <w:t>-</w:t>
      </w:r>
      <w:r w:rsidR="008B6E0E" w:rsidRPr="008B6E0E">
        <w:rPr>
          <w:rFonts w:ascii="Times New Roman" w:hAnsi="Times New Roman" w:cs="Times New Roman"/>
          <w:b/>
          <w:color w:val="auto"/>
          <w:sz w:val="28"/>
          <w:szCs w:val="28"/>
        </w:rPr>
        <w:t xml:space="preserve"> </w:t>
      </w:r>
      <w:r w:rsidR="008B6E0E" w:rsidRPr="008B6E0E">
        <w:rPr>
          <w:rFonts w:ascii="Times New Roman" w:hAnsi="Times New Roman" w:cs="Times New Roman"/>
          <w:color w:val="auto"/>
          <w:sz w:val="28"/>
          <w:szCs w:val="28"/>
        </w:rPr>
        <w:t>Hướng dẫn số 80/LT-SGDDT-HKH ngày 22/8/2022 của Hội Khuyến học và Sở GDĐT thành phố về t</w:t>
      </w:r>
      <w:r w:rsidR="008B6E0E" w:rsidRPr="008B6E0E">
        <w:rPr>
          <w:rFonts w:ascii="Times New Roman" w:hAnsi="Times New Roman" w:cs="Times New Roman"/>
          <w:bCs/>
          <w:color w:val="auto"/>
          <w:sz w:val="28"/>
          <w:szCs w:val="28"/>
        </w:rPr>
        <w:t xml:space="preserve">ổ chức đánh giá, công nhận các danh hiệu học tập: </w:t>
      </w:r>
      <w:r w:rsidR="008B6E0E" w:rsidRPr="008B6E0E">
        <w:rPr>
          <w:rFonts w:ascii="Times New Roman" w:hAnsi="Times New Roman" w:cs="Times New Roman"/>
          <w:color w:val="auto"/>
          <w:sz w:val="28"/>
          <w:szCs w:val="28"/>
        </w:rPr>
        <w:t>CDHT, “Gia đình học tập” (GĐHT), “Dòng họ học tập” (DHHT), “Cộng đồng học tập” (CĐHT) cấp thôn/tổ dân phố ĐVHT ở cơ sở thuộc xã/phường quản lý giai đoạn 2022-2025;</w:t>
      </w:r>
    </w:p>
    <w:p w14:paraId="32B7D110" w14:textId="29550CBC" w:rsidR="008B6E0E" w:rsidRPr="00015F68" w:rsidRDefault="008B6E0E" w:rsidP="00015F68">
      <w:pPr>
        <w:spacing w:beforeLines="60" w:before="144" w:afterLines="60" w:after="144"/>
        <w:ind w:firstLine="720"/>
        <w:jc w:val="both"/>
        <w:rPr>
          <w:rFonts w:ascii="Times New Roman" w:hAnsi="Times New Roman" w:cs="Times New Roman"/>
          <w:bCs/>
          <w:color w:val="auto"/>
          <w:sz w:val="28"/>
          <w:szCs w:val="28"/>
        </w:rPr>
      </w:pPr>
      <w:r w:rsidRPr="00C337A5">
        <w:rPr>
          <w:rFonts w:ascii="Times New Roman" w:hAnsi="Times New Roman" w:cs="Times New Roman"/>
          <w:bCs/>
          <w:color w:val="auto"/>
          <w:sz w:val="28"/>
          <w:szCs w:val="28"/>
        </w:rPr>
        <w:t>-</w:t>
      </w:r>
      <w:r w:rsidRPr="008B6E0E">
        <w:rPr>
          <w:rFonts w:ascii="Times New Roman" w:hAnsi="Times New Roman" w:cs="Times New Roman"/>
          <w:b/>
          <w:color w:val="auto"/>
          <w:sz w:val="28"/>
          <w:szCs w:val="28"/>
        </w:rPr>
        <w:t xml:space="preserve"> </w:t>
      </w:r>
      <w:r w:rsidRPr="008B6E0E">
        <w:rPr>
          <w:rFonts w:ascii="Times New Roman" w:hAnsi="Times New Roman" w:cs="Times New Roman"/>
          <w:color w:val="auto"/>
          <w:sz w:val="28"/>
          <w:szCs w:val="28"/>
        </w:rPr>
        <w:t xml:space="preserve">Hướng dẫn số 17/HD-SGDĐT-HKH ngày 22/02/2023 của Hội Khuyến học và Sở GDĐT về </w:t>
      </w:r>
      <w:r w:rsidRPr="008B6E0E">
        <w:rPr>
          <w:rFonts w:ascii="Times New Roman" w:hAnsi="Times New Roman" w:cs="Times New Roman"/>
          <w:bCs/>
          <w:color w:val="auto"/>
          <w:sz w:val="28"/>
          <w:szCs w:val="28"/>
        </w:rPr>
        <w:t>Đánh giá, công nhận danh hiệu CDHT theo Quyết định 677/QĐ-TTg của Thủ tướng Chính phủ và đánh giá, xếp loại mô hình ĐVHT</w:t>
      </w:r>
      <w:r w:rsidRPr="008B6E0E">
        <w:rPr>
          <w:rFonts w:ascii="Times New Roman" w:hAnsi="Times New Roman" w:cs="Times New Roman"/>
          <w:bCs/>
          <w:color w:val="auto"/>
          <w:sz w:val="28"/>
          <w:szCs w:val="28"/>
          <w:shd w:val="clear" w:color="auto" w:fill="FFFFFF"/>
        </w:rPr>
        <w:t xml:space="preserve"> theo Quyết định 951/QĐ-UBND ngày 12/4/2022 của UBND thành phố trong các cơ quan, đơn vị trên địa bàn thành phố Đà Nẵng; </w:t>
      </w:r>
      <w:r w:rsidRPr="008B6E0E">
        <w:rPr>
          <w:rFonts w:ascii="Times New Roman" w:hAnsi="Times New Roman" w:cs="Times New Roman"/>
          <w:color w:val="auto"/>
          <w:sz w:val="28"/>
          <w:szCs w:val="28"/>
        </w:rPr>
        <w:t>Hướng dẫn số 18/KHĐN ngày 22/02/2023 của Hội Khuyến học về t</w:t>
      </w:r>
      <w:r w:rsidRPr="008B6E0E">
        <w:rPr>
          <w:rFonts w:ascii="Times New Roman" w:hAnsi="Times New Roman" w:cs="Times New Roman"/>
          <w:bCs/>
          <w:color w:val="auto"/>
          <w:sz w:val="28"/>
          <w:szCs w:val="28"/>
        </w:rPr>
        <w:t>hành lập Ban Khuyến học trong các cơ quan, đơn vị trên địa bàn thành phố Đà Nẵng.</w:t>
      </w:r>
    </w:p>
    <w:p w14:paraId="4C63AD1F" w14:textId="528A01AE" w:rsidR="00C87ADE" w:rsidRPr="00C87ADE" w:rsidRDefault="008B6E0E" w:rsidP="00C87ADE">
      <w:pPr>
        <w:spacing w:beforeLines="60" w:before="144" w:afterLines="60" w:after="144"/>
        <w:ind w:firstLine="720"/>
        <w:jc w:val="both"/>
        <w:rPr>
          <w:rFonts w:ascii="Times New Roman" w:hAnsi="Times New Roman" w:cs="Times New Roman"/>
          <w:color w:val="auto"/>
          <w:sz w:val="28"/>
          <w:szCs w:val="28"/>
        </w:rPr>
      </w:pPr>
      <w:r w:rsidRPr="008B6E0E">
        <w:rPr>
          <w:rFonts w:ascii="Times New Roman" w:hAnsi="Times New Roman" w:cs="Times New Roman"/>
          <w:color w:val="auto"/>
          <w:sz w:val="28"/>
          <w:szCs w:val="28"/>
        </w:rPr>
        <w:t>2.</w:t>
      </w:r>
      <w:r w:rsidR="00C87ADE" w:rsidRPr="00C87ADE">
        <w:rPr>
          <w:rFonts w:ascii="Times New Roman" w:hAnsi="Times New Roman" w:cs="Times New Roman"/>
          <w:color w:val="auto"/>
          <w:sz w:val="28"/>
          <w:szCs w:val="28"/>
        </w:rPr>
        <w:t xml:space="preserve"> Việc tổ chức triển khai quán triệt Quyết định 1373/QĐ-TTg</w:t>
      </w:r>
    </w:p>
    <w:p w14:paraId="16CD9BD4" w14:textId="6F99F566" w:rsidR="008B6E0E" w:rsidRPr="00C87ADE" w:rsidRDefault="00907959" w:rsidP="008B6E0E">
      <w:pPr>
        <w:shd w:val="clear" w:color="auto" w:fill="FFFFFF"/>
        <w:spacing w:beforeLines="60" w:before="144" w:afterLines="60" w:after="144"/>
        <w:ind w:firstLine="720"/>
        <w:jc w:val="both"/>
        <w:rPr>
          <w:rFonts w:ascii="Times New Roman" w:hAnsi="Times New Roman" w:cs="Times New Roman"/>
          <w:color w:val="auto"/>
          <w:sz w:val="28"/>
          <w:szCs w:val="28"/>
        </w:rPr>
      </w:pPr>
      <w:r w:rsidRPr="00907959">
        <w:rPr>
          <w:rFonts w:ascii="Times New Roman" w:hAnsi="Times New Roman" w:cs="Times New Roman"/>
          <w:color w:val="auto"/>
          <w:spacing w:val="-2"/>
          <w:sz w:val="28"/>
          <w:szCs w:val="28"/>
        </w:rPr>
        <w:t xml:space="preserve">- </w:t>
      </w:r>
      <w:r w:rsidR="008B6E0E" w:rsidRPr="00C87ADE">
        <w:rPr>
          <w:rFonts w:ascii="Times New Roman" w:hAnsi="Times New Roman" w:cs="Times New Roman"/>
          <w:color w:val="auto"/>
          <w:spacing w:val="-2"/>
          <w:sz w:val="28"/>
          <w:szCs w:val="28"/>
        </w:rPr>
        <w:t xml:space="preserve">Đề án ban hành theo Quyết định số 1373/QĐ-TTg </w:t>
      </w:r>
      <w:r w:rsidR="008B6E0E" w:rsidRPr="00C87ADE">
        <w:rPr>
          <w:rFonts w:ascii="Times New Roman" w:hAnsi="Times New Roman" w:cs="Times New Roman"/>
          <w:color w:val="auto"/>
          <w:sz w:val="28"/>
          <w:szCs w:val="28"/>
        </w:rPr>
        <w:t>ngày 30/7/2021 của Thủ tướng Chính phủ được tiếp tục triển khai bằng 02 Chương trình theo</w:t>
      </w:r>
      <w:r w:rsidR="008B6E0E" w:rsidRPr="006F714F">
        <w:rPr>
          <w:rFonts w:ascii="Times New Roman" w:eastAsia="Times New Roman" w:hAnsi="Times New Roman" w:cs="Times New Roman"/>
          <w:color w:val="auto"/>
          <w:sz w:val="28"/>
          <w:szCs w:val="28"/>
        </w:rPr>
        <w:t xml:space="preserve"> Quyết định 387/QĐ-TTg ngày 25/3/2022 của Thủ tướng Chính phủ </w:t>
      </w:r>
      <w:r w:rsidR="008B6E0E" w:rsidRPr="00C87ADE">
        <w:rPr>
          <w:rFonts w:ascii="Times New Roman" w:eastAsia="Times New Roman" w:hAnsi="Times New Roman" w:cs="Times New Roman"/>
          <w:color w:val="auto"/>
          <w:sz w:val="28"/>
          <w:szCs w:val="28"/>
        </w:rPr>
        <w:t>P</w:t>
      </w:r>
      <w:r w:rsidR="008B6E0E" w:rsidRPr="006F714F">
        <w:rPr>
          <w:rFonts w:ascii="Times New Roman" w:eastAsia="Times New Roman" w:hAnsi="Times New Roman" w:cs="Times New Roman"/>
          <w:color w:val="auto"/>
          <w:sz w:val="28"/>
          <w:szCs w:val="28"/>
        </w:rPr>
        <w:t>hê</w:t>
      </w:r>
      <w:r w:rsidR="008B6E0E" w:rsidRPr="00C87ADE">
        <w:rPr>
          <w:rFonts w:ascii="Times New Roman" w:eastAsia="Times New Roman" w:hAnsi="Times New Roman" w:cs="Times New Roman"/>
          <w:color w:val="auto"/>
          <w:sz w:val="28"/>
          <w:szCs w:val="28"/>
        </w:rPr>
        <w:t xml:space="preserve"> </w:t>
      </w:r>
      <w:r w:rsidR="008B6E0E" w:rsidRPr="006F714F">
        <w:rPr>
          <w:rFonts w:ascii="Times New Roman" w:eastAsia="Times New Roman" w:hAnsi="Times New Roman" w:cs="Times New Roman"/>
          <w:color w:val="auto"/>
          <w:sz w:val="28"/>
          <w:szCs w:val="28"/>
        </w:rPr>
        <w:t>duyệt chương trình</w:t>
      </w:r>
      <w:r w:rsidR="008B6E0E" w:rsidRPr="00C87ADE">
        <w:rPr>
          <w:rFonts w:ascii="Times New Roman" w:eastAsia="Times New Roman" w:hAnsi="Times New Roman" w:cs="Times New Roman"/>
          <w:color w:val="auto"/>
          <w:sz w:val="28"/>
          <w:szCs w:val="28"/>
        </w:rPr>
        <w:t xml:space="preserve"> cụ thể</w:t>
      </w:r>
      <w:r w:rsidR="008B6E0E" w:rsidRPr="006F714F">
        <w:rPr>
          <w:rFonts w:ascii="Times New Roman" w:eastAsia="Times New Roman" w:hAnsi="Times New Roman" w:cs="Times New Roman"/>
          <w:color w:val="auto"/>
          <w:sz w:val="28"/>
          <w:szCs w:val="28"/>
        </w:rPr>
        <w:t xml:space="preserve"> “Đẩy mạnh phong trào học tập suốt đời</w:t>
      </w:r>
      <w:r w:rsidR="008B6E0E" w:rsidRPr="00C87ADE">
        <w:rPr>
          <w:rFonts w:ascii="Times New Roman" w:eastAsia="Times New Roman" w:hAnsi="Times New Roman" w:cs="Times New Roman"/>
          <w:color w:val="auto"/>
          <w:sz w:val="28"/>
          <w:szCs w:val="28"/>
        </w:rPr>
        <w:t xml:space="preserve"> (HTSĐ)</w:t>
      </w:r>
      <w:r w:rsidR="008B6E0E" w:rsidRPr="006F714F">
        <w:rPr>
          <w:rFonts w:ascii="Times New Roman" w:eastAsia="Times New Roman" w:hAnsi="Times New Roman" w:cs="Times New Roman"/>
          <w:color w:val="auto"/>
          <w:sz w:val="28"/>
          <w:szCs w:val="28"/>
        </w:rPr>
        <w:t xml:space="preserve"> trong gia đình, dòng họ, cộng đồng và đơn vị giai đoạn 2021-2030"</w:t>
      </w:r>
      <w:r w:rsidR="008B6E0E" w:rsidRPr="00C87ADE">
        <w:rPr>
          <w:rFonts w:ascii="Times New Roman" w:hAnsi="Times New Roman" w:cs="Times New Roman"/>
          <w:color w:val="auto"/>
          <w:spacing w:val="-2"/>
          <w:sz w:val="28"/>
          <w:szCs w:val="28"/>
        </w:rPr>
        <w:t xml:space="preserve"> và </w:t>
      </w:r>
      <w:r w:rsidR="008B6E0E" w:rsidRPr="006F714F">
        <w:rPr>
          <w:rFonts w:ascii="Times New Roman" w:hAnsi="Times New Roman" w:cs="Times New Roman"/>
          <w:color w:val="auto"/>
          <w:sz w:val="28"/>
          <w:szCs w:val="28"/>
        </w:rPr>
        <w:t xml:space="preserve">Quyết định số 677/QĐ-TTg ngày 03/6/2022 </w:t>
      </w:r>
      <w:r w:rsidR="008B6E0E" w:rsidRPr="006F714F">
        <w:rPr>
          <w:rFonts w:ascii="Times New Roman" w:eastAsia="Times New Roman" w:hAnsi="Times New Roman" w:cs="Times New Roman"/>
          <w:color w:val="auto"/>
          <w:sz w:val="28"/>
          <w:szCs w:val="28"/>
        </w:rPr>
        <w:t>của Thủ tướng Chính phủ</w:t>
      </w:r>
      <w:r w:rsidR="008B6E0E" w:rsidRPr="006F714F">
        <w:rPr>
          <w:rFonts w:ascii="Times New Roman" w:hAnsi="Times New Roman" w:cs="Times New Roman"/>
          <w:color w:val="auto"/>
          <w:sz w:val="28"/>
          <w:szCs w:val="28"/>
        </w:rPr>
        <w:t xml:space="preserve"> </w:t>
      </w:r>
      <w:r w:rsidR="008B6E0E" w:rsidRPr="00C87ADE">
        <w:rPr>
          <w:rFonts w:ascii="Times New Roman" w:hAnsi="Times New Roman" w:cs="Times New Roman"/>
          <w:color w:val="auto"/>
          <w:sz w:val="28"/>
          <w:szCs w:val="28"/>
        </w:rPr>
        <w:t>P</w:t>
      </w:r>
      <w:r w:rsidR="008B6E0E" w:rsidRPr="006F714F">
        <w:rPr>
          <w:rFonts w:ascii="Times New Roman" w:hAnsi="Times New Roman" w:cs="Times New Roman"/>
          <w:color w:val="auto"/>
          <w:sz w:val="28"/>
          <w:szCs w:val="28"/>
        </w:rPr>
        <w:t xml:space="preserve">hê duyệt Chương trình </w:t>
      </w:r>
      <w:r w:rsidR="008B6E0E" w:rsidRPr="00C87ADE">
        <w:rPr>
          <w:rFonts w:ascii="Times New Roman" w:hAnsi="Times New Roman" w:cs="Times New Roman"/>
          <w:color w:val="auto"/>
          <w:sz w:val="28"/>
          <w:szCs w:val="28"/>
        </w:rPr>
        <w:t>“</w:t>
      </w:r>
      <w:r w:rsidR="008B6E0E" w:rsidRPr="006F714F">
        <w:rPr>
          <w:rFonts w:ascii="Times New Roman" w:hAnsi="Times New Roman" w:cs="Times New Roman"/>
          <w:color w:val="auto"/>
          <w:sz w:val="28"/>
          <w:szCs w:val="28"/>
        </w:rPr>
        <w:t>Xây dựng mô hình Công dân học tập</w:t>
      </w:r>
      <w:r w:rsidR="008B6E0E" w:rsidRPr="00C87ADE">
        <w:rPr>
          <w:rFonts w:ascii="Times New Roman" w:hAnsi="Times New Roman" w:cs="Times New Roman"/>
          <w:color w:val="auto"/>
          <w:sz w:val="28"/>
          <w:szCs w:val="28"/>
        </w:rPr>
        <w:t xml:space="preserve"> (CDHT)</w:t>
      </w:r>
      <w:r w:rsidR="008B6E0E" w:rsidRPr="006F714F">
        <w:rPr>
          <w:rFonts w:ascii="Times New Roman" w:hAnsi="Times New Roman" w:cs="Times New Roman"/>
          <w:color w:val="auto"/>
          <w:sz w:val="28"/>
          <w:szCs w:val="28"/>
        </w:rPr>
        <w:t xml:space="preserve"> giai đoạn 2021-2030</w:t>
      </w:r>
      <w:r w:rsidR="008B6E0E" w:rsidRPr="00C87ADE">
        <w:rPr>
          <w:rFonts w:ascii="Times New Roman" w:hAnsi="Times New Roman" w:cs="Times New Roman"/>
          <w:color w:val="auto"/>
          <w:sz w:val="28"/>
          <w:szCs w:val="28"/>
        </w:rPr>
        <w:t>”</w:t>
      </w:r>
      <w:r w:rsidR="008B6E0E" w:rsidRPr="00C87ADE">
        <w:rPr>
          <w:rFonts w:ascii="Times New Roman" w:hAnsi="Times New Roman" w:cs="Times New Roman"/>
          <w:color w:val="auto"/>
          <w:spacing w:val="-2"/>
          <w:sz w:val="28"/>
          <w:szCs w:val="28"/>
        </w:rPr>
        <w:t>. N</w:t>
      </w:r>
      <w:r w:rsidR="008B6E0E" w:rsidRPr="006F714F">
        <w:rPr>
          <w:rFonts w:ascii="Times New Roman" w:hAnsi="Times New Roman" w:cs="Times New Roman"/>
          <w:color w:val="auto"/>
          <w:sz w:val="28"/>
          <w:szCs w:val="28"/>
        </w:rPr>
        <w:t>gày 09/11/2023</w:t>
      </w:r>
      <w:r w:rsidR="008B6E0E" w:rsidRPr="00C87ADE">
        <w:rPr>
          <w:rFonts w:ascii="Times New Roman" w:hAnsi="Times New Roman" w:cs="Times New Roman"/>
          <w:color w:val="auto"/>
          <w:sz w:val="28"/>
          <w:szCs w:val="28"/>
        </w:rPr>
        <w:t xml:space="preserve">, </w:t>
      </w:r>
      <w:r w:rsidR="008B6E0E" w:rsidRPr="006F714F">
        <w:rPr>
          <w:rFonts w:ascii="Times New Roman" w:hAnsi="Times New Roman" w:cs="Times New Roman"/>
          <w:color w:val="auto"/>
          <w:sz w:val="28"/>
          <w:szCs w:val="28"/>
        </w:rPr>
        <w:t>Thủ tướng Chính phủ</w:t>
      </w:r>
      <w:r w:rsidR="008B6E0E" w:rsidRPr="00C87ADE">
        <w:rPr>
          <w:rFonts w:ascii="Times New Roman" w:hAnsi="Times New Roman" w:cs="Times New Roman"/>
          <w:color w:val="auto"/>
          <w:sz w:val="28"/>
          <w:szCs w:val="28"/>
        </w:rPr>
        <w:t xml:space="preserve"> tiếp tục</w:t>
      </w:r>
      <w:r w:rsidR="008B6E0E" w:rsidRPr="006F714F">
        <w:rPr>
          <w:rFonts w:ascii="Times New Roman" w:hAnsi="Times New Roman" w:cs="Times New Roman"/>
          <w:color w:val="auto"/>
          <w:sz w:val="28"/>
          <w:szCs w:val="28"/>
        </w:rPr>
        <w:t xml:space="preserve"> </w:t>
      </w:r>
      <w:r w:rsidR="008B6E0E" w:rsidRPr="00C87ADE">
        <w:rPr>
          <w:rFonts w:ascii="Times New Roman" w:hAnsi="Times New Roman" w:cs="Times New Roman"/>
          <w:color w:val="auto"/>
          <w:sz w:val="28"/>
          <w:szCs w:val="28"/>
        </w:rPr>
        <w:t xml:space="preserve">ra </w:t>
      </w:r>
      <w:r w:rsidR="008B6E0E" w:rsidRPr="006F714F">
        <w:rPr>
          <w:rFonts w:ascii="Times New Roman" w:hAnsi="Times New Roman" w:cs="Times New Roman"/>
          <w:color w:val="auto"/>
          <w:sz w:val="28"/>
          <w:szCs w:val="28"/>
        </w:rPr>
        <w:t xml:space="preserve">Quyết định 1315/QĐ-TTg Ban hành Kế hoạch triển khai phong trào </w:t>
      </w:r>
      <w:r w:rsidR="008B6E0E" w:rsidRPr="00C87ADE">
        <w:rPr>
          <w:rFonts w:ascii="Times New Roman" w:hAnsi="Times New Roman" w:cs="Times New Roman"/>
          <w:color w:val="auto"/>
          <w:sz w:val="28"/>
          <w:szCs w:val="28"/>
        </w:rPr>
        <w:t>“</w:t>
      </w:r>
      <w:r w:rsidR="008B6E0E" w:rsidRPr="006F714F">
        <w:rPr>
          <w:rFonts w:ascii="Times New Roman" w:hAnsi="Times New Roman" w:cs="Times New Roman"/>
          <w:color w:val="auto"/>
          <w:sz w:val="28"/>
          <w:szCs w:val="28"/>
        </w:rPr>
        <w:t>Cả nước thi đua xây dựng xã hội học tập</w:t>
      </w:r>
      <w:r w:rsidR="008B6E0E" w:rsidRPr="00C87ADE">
        <w:rPr>
          <w:rFonts w:ascii="Times New Roman" w:hAnsi="Times New Roman" w:cs="Times New Roman"/>
          <w:color w:val="auto"/>
          <w:sz w:val="28"/>
          <w:szCs w:val="28"/>
        </w:rPr>
        <w:t xml:space="preserve"> (XHHT)</w:t>
      </w:r>
      <w:r w:rsidR="008B6E0E" w:rsidRPr="006F714F">
        <w:rPr>
          <w:rFonts w:ascii="Times New Roman" w:hAnsi="Times New Roman" w:cs="Times New Roman"/>
          <w:color w:val="auto"/>
          <w:sz w:val="28"/>
          <w:szCs w:val="28"/>
        </w:rPr>
        <w:t xml:space="preserve">, đẩy mạnh </w:t>
      </w:r>
      <w:r w:rsidR="008B6E0E" w:rsidRPr="00C87ADE">
        <w:rPr>
          <w:rFonts w:ascii="Times New Roman" w:hAnsi="Times New Roman" w:cs="Times New Roman"/>
          <w:color w:val="auto"/>
          <w:sz w:val="28"/>
          <w:szCs w:val="28"/>
        </w:rPr>
        <w:t>HTSĐ</w:t>
      </w:r>
      <w:r w:rsidR="008B6E0E" w:rsidRPr="006F714F">
        <w:rPr>
          <w:rFonts w:ascii="Times New Roman" w:hAnsi="Times New Roman" w:cs="Times New Roman"/>
          <w:color w:val="auto"/>
          <w:sz w:val="28"/>
          <w:szCs w:val="28"/>
        </w:rPr>
        <w:t xml:space="preserve"> giai đoạn 2023-2030</w:t>
      </w:r>
      <w:r w:rsidR="008B6E0E" w:rsidRPr="00C87ADE">
        <w:rPr>
          <w:rFonts w:ascii="Times New Roman" w:hAnsi="Times New Roman" w:cs="Times New Roman"/>
          <w:color w:val="auto"/>
          <w:sz w:val="28"/>
          <w:szCs w:val="28"/>
        </w:rPr>
        <w:t>”</w:t>
      </w:r>
      <w:r w:rsidR="008B6E0E" w:rsidRPr="00C87ADE">
        <w:rPr>
          <w:rFonts w:ascii="Times New Roman" w:hAnsi="Times New Roman" w:cs="Times New Roman"/>
          <w:color w:val="auto"/>
          <w:spacing w:val="-2"/>
          <w:sz w:val="28"/>
          <w:szCs w:val="28"/>
        </w:rPr>
        <w:t xml:space="preserve">. Đó là 03 văn bản có mối quan hệ mật thiết nhằm định hướng mục tiêu, nhiệm </w:t>
      </w:r>
      <w:r w:rsidR="008B6E0E" w:rsidRPr="006A677D">
        <w:rPr>
          <w:rFonts w:ascii="Times New Roman" w:hAnsi="Times New Roman" w:cs="Times New Roman"/>
          <w:color w:val="auto"/>
          <w:spacing w:val="-8"/>
          <w:sz w:val="28"/>
          <w:szCs w:val="28"/>
        </w:rPr>
        <w:t>vụ, giải pháp nhằm triển khai hiệu quả Đề án “Xây dựng XHHT giai đoạn 2021-2030”.</w:t>
      </w:r>
    </w:p>
    <w:p w14:paraId="6434E052" w14:textId="0A92AE1C" w:rsidR="008B6E0E" w:rsidRPr="00C87ADE" w:rsidRDefault="008B6E0E" w:rsidP="008B6E0E">
      <w:pPr>
        <w:spacing w:beforeLines="60" w:before="144" w:afterLines="60" w:after="144"/>
        <w:ind w:firstLine="720"/>
        <w:jc w:val="both"/>
        <w:rPr>
          <w:rFonts w:ascii="Times New Roman" w:hAnsi="Times New Roman" w:cs="Times New Roman"/>
          <w:bCs/>
          <w:color w:val="000000" w:themeColor="text1"/>
          <w:sz w:val="28"/>
          <w:szCs w:val="28"/>
        </w:rPr>
      </w:pPr>
      <w:r w:rsidRPr="00C87ADE">
        <w:rPr>
          <w:rFonts w:ascii="Times New Roman" w:hAnsi="Times New Roman" w:cs="Times New Roman"/>
          <w:bCs/>
          <w:color w:val="auto"/>
          <w:sz w:val="28"/>
          <w:szCs w:val="28"/>
        </w:rPr>
        <w:t xml:space="preserve">- Tiếp tục triển khai các văn bản quan trọng của Đảng, của các bộ, ngành, Hội Khuyến học Việt Nam về xây dựng XHHT: </w:t>
      </w:r>
      <w:r w:rsidRPr="006F714F">
        <w:rPr>
          <w:rFonts w:ascii="Times New Roman" w:hAnsi="Times New Roman" w:cs="Times New Roman"/>
          <w:bCs/>
          <w:color w:val="000000" w:themeColor="text1"/>
          <w:sz w:val="28"/>
          <w:szCs w:val="28"/>
        </w:rPr>
        <w:t xml:space="preserve">Kết luận số </w:t>
      </w:r>
      <w:r w:rsidRPr="006F714F">
        <w:rPr>
          <w:rFonts w:ascii="Times New Roman" w:hAnsi="Times New Roman" w:cs="Times New Roman"/>
          <w:bCs/>
          <w:color w:val="000000" w:themeColor="text1"/>
          <w:sz w:val="28"/>
          <w:szCs w:val="28"/>
          <w:lang w:bidi="en-US"/>
        </w:rPr>
        <w:t xml:space="preserve">49-KL/TW </w:t>
      </w:r>
      <w:r w:rsidRPr="006F714F">
        <w:rPr>
          <w:rFonts w:ascii="Times New Roman" w:hAnsi="Times New Roman" w:cs="Times New Roman"/>
          <w:bCs/>
          <w:color w:val="000000" w:themeColor="text1"/>
          <w:sz w:val="28"/>
          <w:szCs w:val="28"/>
        </w:rPr>
        <w:t xml:space="preserve">ngày 10/5/2019 của Ban Bí thư khóa XII về tiếp tục thực hiện Chỉ thị số </w:t>
      </w:r>
      <w:r w:rsidRPr="006F714F">
        <w:rPr>
          <w:rFonts w:ascii="Times New Roman" w:hAnsi="Times New Roman" w:cs="Times New Roman"/>
          <w:bCs/>
          <w:color w:val="000000" w:themeColor="text1"/>
          <w:sz w:val="28"/>
          <w:szCs w:val="28"/>
          <w:lang w:bidi="en-US"/>
        </w:rPr>
        <w:t xml:space="preserve">11-CT/TW </w:t>
      </w:r>
      <w:r w:rsidRPr="006F714F">
        <w:rPr>
          <w:rFonts w:ascii="Times New Roman" w:hAnsi="Times New Roman" w:cs="Times New Roman"/>
          <w:bCs/>
          <w:color w:val="000000" w:themeColor="text1"/>
          <w:sz w:val="28"/>
          <w:szCs w:val="28"/>
        </w:rPr>
        <w:t xml:space="preserve">của Bộ Chính trị Khóa X về </w:t>
      </w:r>
      <w:r w:rsidRPr="00C87ADE">
        <w:rPr>
          <w:rFonts w:ascii="Times New Roman" w:hAnsi="Times New Roman" w:cs="Times New Roman"/>
          <w:bCs/>
          <w:color w:val="000000" w:themeColor="text1"/>
          <w:sz w:val="28"/>
          <w:szCs w:val="28"/>
        </w:rPr>
        <w:t>t</w:t>
      </w:r>
      <w:r w:rsidRPr="006F714F">
        <w:rPr>
          <w:rFonts w:ascii="Times New Roman" w:hAnsi="Times New Roman" w:cs="Times New Roman"/>
          <w:bCs/>
          <w:color w:val="000000" w:themeColor="text1"/>
          <w:sz w:val="28"/>
          <w:szCs w:val="28"/>
        </w:rPr>
        <w:t>ăng cường sự lãnh đạo của Đảng đối với công tác khuyến học, khuyến tài, xây dựng</w:t>
      </w:r>
      <w:r w:rsidRPr="00C87ADE">
        <w:rPr>
          <w:rFonts w:ascii="Times New Roman" w:hAnsi="Times New Roman" w:cs="Times New Roman"/>
          <w:bCs/>
          <w:color w:val="000000" w:themeColor="text1"/>
          <w:sz w:val="28"/>
          <w:szCs w:val="28"/>
        </w:rPr>
        <w:t xml:space="preserve"> </w:t>
      </w:r>
      <w:r w:rsidRPr="00C87ADE">
        <w:rPr>
          <w:rFonts w:ascii="Times New Roman" w:hAnsi="Times New Roman" w:cs="Times New Roman"/>
          <w:bCs/>
          <w:sz w:val="28"/>
          <w:szCs w:val="28"/>
          <w:shd w:val="clear" w:color="auto" w:fill="FFFFFF"/>
        </w:rPr>
        <w:t xml:space="preserve">XHHT; </w:t>
      </w:r>
      <w:r w:rsidRPr="006F714F">
        <w:rPr>
          <w:rFonts w:ascii="Times New Roman" w:hAnsi="Times New Roman" w:cs="Times New Roman"/>
          <w:color w:val="auto"/>
          <w:spacing w:val="-2"/>
          <w:sz w:val="28"/>
          <w:szCs w:val="28"/>
        </w:rPr>
        <w:t xml:space="preserve">Nghị quyết </w:t>
      </w:r>
      <w:r w:rsidRPr="006F714F">
        <w:rPr>
          <w:rFonts w:ascii="Times New Roman" w:hAnsi="Times New Roman" w:cs="Times New Roman"/>
          <w:color w:val="auto"/>
          <w:sz w:val="28"/>
          <w:szCs w:val="28"/>
        </w:rPr>
        <w:t>số 29-NQ/TW ngày</w:t>
      </w:r>
      <w:r w:rsidRPr="006F714F">
        <w:rPr>
          <w:rFonts w:ascii="Times New Roman" w:hAnsi="Times New Roman" w:cs="Times New Roman"/>
          <w:color w:val="auto"/>
          <w:spacing w:val="80"/>
          <w:sz w:val="28"/>
          <w:szCs w:val="28"/>
        </w:rPr>
        <w:t xml:space="preserve"> </w:t>
      </w:r>
      <w:r w:rsidRPr="006F714F">
        <w:rPr>
          <w:rFonts w:ascii="Times New Roman" w:hAnsi="Times New Roman" w:cs="Times New Roman"/>
          <w:color w:val="auto"/>
          <w:sz w:val="28"/>
          <w:szCs w:val="28"/>
        </w:rPr>
        <w:t xml:space="preserve">04/11/2013 của Ban Chấp hành Trung ương Đảng </w:t>
      </w:r>
      <w:r w:rsidRPr="00C87ADE">
        <w:rPr>
          <w:rFonts w:ascii="Times New Roman" w:hAnsi="Times New Roman" w:cs="Times New Roman"/>
          <w:color w:val="auto"/>
          <w:sz w:val="28"/>
          <w:szCs w:val="28"/>
        </w:rPr>
        <w:t>“V</w:t>
      </w:r>
      <w:r w:rsidRPr="006F714F">
        <w:rPr>
          <w:rFonts w:ascii="Times New Roman" w:hAnsi="Times New Roman" w:cs="Times New Roman"/>
          <w:color w:val="auto"/>
          <w:sz w:val="28"/>
          <w:szCs w:val="28"/>
        </w:rPr>
        <w:t xml:space="preserve">ề </w:t>
      </w:r>
      <w:r w:rsidRPr="00C87ADE">
        <w:rPr>
          <w:rFonts w:ascii="Times New Roman" w:hAnsi="Times New Roman" w:cs="Times New Roman"/>
          <w:color w:val="auto"/>
          <w:sz w:val="28"/>
          <w:szCs w:val="28"/>
        </w:rPr>
        <w:t>đ</w:t>
      </w:r>
      <w:r w:rsidRPr="006F714F">
        <w:rPr>
          <w:rFonts w:ascii="Times New Roman" w:hAnsi="Times New Roman" w:cs="Times New Roman"/>
          <w:color w:val="auto"/>
          <w:sz w:val="28"/>
          <w:szCs w:val="28"/>
        </w:rPr>
        <w:t>ổi mới căn bản, toàn diện giáo dục</w:t>
      </w:r>
      <w:r w:rsidRPr="006F714F">
        <w:rPr>
          <w:rFonts w:ascii="Times New Roman" w:hAnsi="Times New Roman" w:cs="Times New Roman"/>
          <w:color w:val="auto"/>
          <w:spacing w:val="-4"/>
          <w:sz w:val="28"/>
          <w:szCs w:val="28"/>
        </w:rPr>
        <w:t xml:space="preserve"> </w:t>
      </w:r>
      <w:r w:rsidRPr="006F714F">
        <w:rPr>
          <w:rFonts w:ascii="Times New Roman" w:hAnsi="Times New Roman" w:cs="Times New Roman"/>
          <w:color w:val="auto"/>
          <w:sz w:val="28"/>
          <w:szCs w:val="28"/>
        </w:rPr>
        <w:t>và</w:t>
      </w:r>
      <w:r w:rsidRPr="006F714F">
        <w:rPr>
          <w:rFonts w:ascii="Times New Roman" w:hAnsi="Times New Roman" w:cs="Times New Roman"/>
          <w:color w:val="auto"/>
          <w:spacing w:val="-1"/>
          <w:sz w:val="28"/>
          <w:szCs w:val="28"/>
        </w:rPr>
        <w:t xml:space="preserve"> </w:t>
      </w:r>
      <w:r w:rsidRPr="006F714F">
        <w:rPr>
          <w:rFonts w:ascii="Times New Roman" w:hAnsi="Times New Roman" w:cs="Times New Roman"/>
          <w:color w:val="auto"/>
          <w:sz w:val="28"/>
          <w:szCs w:val="28"/>
        </w:rPr>
        <w:t>đào tạo,</w:t>
      </w:r>
      <w:r w:rsidRPr="006F714F">
        <w:rPr>
          <w:rFonts w:ascii="Times New Roman" w:hAnsi="Times New Roman" w:cs="Times New Roman"/>
          <w:color w:val="auto"/>
          <w:spacing w:val="-5"/>
          <w:sz w:val="28"/>
          <w:szCs w:val="28"/>
        </w:rPr>
        <w:t xml:space="preserve"> </w:t>
      </w:r>
      <w:r w:rsidRPr="006F714F">
        <w:rPr>
          <w:rFonts w:ascii="Times New Roman" w:hAnsi="Times New Roman" w:cs="Times New Roman"/>
          <w:color w:val="auto"/>
          <w:sz w:val="28"/>
          <w:szCs w:val="28"/>
        </w:rPr>
        <w:t>đáp ứng yêu cầu</w:t>
      </w:r>
      <w:r w:rsidRPr="006F714F">
        <w:rPr>
          <w:rFonts w:ascii="Times New Roman" w:hAnsi="Times New Roman" w:cs="Times New Roman"/>
          <w:color w:val="auto"/>
          <w:spacing w:val="-1"/>
          <w:sz w:val="28"/>
          <w:szCs w:val="28"/>
        </w:rPr>
        <w:t xml:space="preserve"> </w:t>
      </w:r>
      <w:r w:rsidRPr="006F714F">
        <w:rPr>
          <w:rFonts w:ascii="Times New Roman" w:hAnsi="Times New Roman" w:cs="Times New Roman"/>
          <w:color w:val="auto"/>
          <w:sz w:val="28"/>
          <w:szCs w:val="28"/>
        </w:rPr>
        <w:t>công</w:t>
      </w:r>
      <w:r w:rsidRPr="006F714F">
        <w:rPr>
          <w:rFonts w:ascii="Times New Roman" w:hAnsi="Times New Roman" w:cs="Times New Roman"/>
          <w:color w:val="auto"/>
          <w:spacing w:val="-2"/>
          <w:sz w:val="28"/>
          <w:szCs w:val="28"/>
        </w:rPr>
        <w:t xml:space="preserve"> </w:t>
      </w:r>
      <w:r w:rsidRPr="006F714F">
        <w:rPr>
          <w:rFonts w:ascii="Times New Roman" w:hAnsi="Times New Roman" w:cs="Times New Roman"/>
          <w:color w:val="auto"/>
          <w:sz w:val="28"/>
          <w:szCs w:val="28"/>
        </w:rPr>
        <w:t>nghiệp</w:t>
      </w:r>
      <w:r w:rsidRPr="006F714F">
        <w:rPr>
          <w:rFonts w:ascii="Times New Roman" w:hAnsi="Times New Roman" w:cs="Times New Roman"/>
          <w:color w:val="auto"/>
          <w:spacing w:val="-4"/>
          <w:sz w:val="28"/>
          <w:szCs w:val="28"/>
        </w:rPr>
        <w:t xml:space="preserve"> </w:t>
      </w:r>
      <w:r w:rsidRPr="006F714F">
        <w:rPr>
          <w:rFonts w:ascii="Times New Roman" w:hAnsi="Times New Roman" w:cs="Times New Roman"/>
          <w:color w:val="auto"/>
          <w:sz w:val="28"/>
          <w:szCs w:val="28"/>
        </w:rPr>
        <w:t>hóa,</w:t>
      </w:r>
      <w:r w:rsidRPr="006F714F">
        <w:rPr>
          <w:rFonts w:ascii="Times New Roman" w:hAnsi="Times New Roman" w:cs="Times New Roman"/>
          <w:color w:val="auto"/>
          <w:spacing w:val="-5"/>
          <w:sz w:val="28"/>
          <w:szCs w:val="28"/>
        </w:rPr>
        <w:t xml:space="preserve"> </w:t>
      </w:r>
      <w:r w:rsidRPr="006F714F">
        <w:rPr>
          <w:rFonts w:ascii="Times New Roman" w:hAnsi="Times New Roman" w:cs="Times New Roman"/>
          <w:color w:val="auto"/>
          <w:sz w:val="28"/>
          <w:szCs w:val="28"/>
        </w:rPr>
        <w:t>hiện đại</w:t>
      </w:r>
      <w:r w:rsidRPr="006F714F">
        <w:rPr>
          <w:rFonts w:ascii="Times New Roman" w:hAnsi="Times New Roman" w:cs="Times New Roman"/>
          <w:color w:val="auto"/>
          <w:spacing w:val="-3"/>
          <w:sz w:val="28"/>
          <w:szCs w:val="28"/>
        </w:rPr>
        <w:t xml:space="preserve"> </w:t>
      </w:r>
      <w:r w:rsidRPr="006F714F">
        <w:rPr>
          <w:rFonts w:ascii="Times New Roman" w:hAnsi="Times New Roman" w:cs="Times New Roman"/>
          <w:color w:val="auto"/>
          <w:sz w:val="28"/>
          <w:szCs w:val="28"/>
        </w:rPr>
        <w:t>hóa</w:t>
      </w:r>
      <w:r w:rsidRPr="006F714F">
        <w:rPr>
          <w:rFonts w:ascii="Times New Roman" w:hAnsi="Times New Roman" w:cs="Times New Roman"/>
          <w:color w:val="auto"/>
          <w:spacing w:val="-1"/>
          <w:sz w:val="28"/>
          <w:szCs w:val="28"/>
        </w:rPr>
        <w:t xml:space="preserve"> </w:t>
      </w:r>
      <w:r w:rsidRPr="006F714F">
        <w:rPr>
          <w:rFonts w:ascii="Times New Roman" w:hAnsi="Times New Roman" w:cs="Times New Roman"/>
          <w:color w:val="auto"/>
          <w:sz w:val="28"/>
          <w:szCs w:val="28"/>
        </w:rPr>
        <w:t>trong điều kiện kinh tế thị trường định hướng xã hội chủ nghĩa và hội nhập quốc tế</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Thông </w:t>
      </w:r>
      <w:r w:rsidRPr="006F714F">
        <w:rPr>
          <w:rFonts w:ascii="Times New Roman" w:hAnsi="Times New Roman" w:cs="Times New Roman"/>
          <w:color w:val="auto"/>
          <w:sz w:val="28"/>
          <w:szCs w:val="28"/>
        </w:rPr>
        <w:lastRenderedPageBreak/>
        <w:t>tư số 24/2023/TT-BGDĐT ngày 11/12/2023</w:t>
      </w:r>
      <w:r w:rsidRPr="00C87ADE">
        <w:rPr>
          <w:rFonts w:ascii="Times New Roman" w:hAnsi="Times New Roman" w:cs="Times New Roman"/>
          <w:color w:val="auto"/>
          <w:sz w:val="28"/>
          <w:szCs w:val="28"/>
        </w:rPr>
        <w:t xml:space="preserve"> của </w:t>
      </w:r>
      <w:r w:rsidRPr="006F714F">
        <w:rPr>
          <w:rFonts w:ascii="Times New Roman" w:hAnsi="Times New Roman" w:cs="Times New Roman"/>
          <w:color w:val="auto"/>
          <w:sz w:val="28"/>
          <w:szCs w:val="28"/>
        </w:rPr>
        <w:t>Bộ</w:t>
      </w:r>
      <w:r w:rsidRPr="00C87ADE">
        <w:rPr>
          <w:rFonts w:ascii="Times New Roman" w:hAnsi="Times New Roman" w:cs="Times New Roman"/>
          <w:color w:val="auto"/>
          <w:sz w:val="28"/>
          <w:szCs w:val="28"/>
        </w:rPr>
        <w:t xml:space="preserve"> trưởng Bộ GDĐT</w:t>
      </w:r>
      <w:r w:rsidRPr="006F714F">
        <w:rPr>
          <w:rFonts w:ascii="Times New Roman" w:hAnsi="Times New Roman" w:cs="Times New Roman"/>
          <w:color w:val="auto"/>
          <w:sz w:val="28"/>
          <w:szCs w:val="28"/>
        </w:rPr>
        <w:t xml:space="preserve"> Quy định về đánh giá, công nhận Đ</w:t>
      </w:r>
      <w:r w:rsidRPr="00C87ADE">
        <w:rPr>
          <w:rFonts w:ascii="Times New Roman" w:hAnsi="Times New Roman" w:cs="Times New Roman"/>
          <w:color w:val="auto"/>
          <w:sz w:val="28"/>
          <w:szCs w:val="28"/>
        </w:rPr>
        <w:t>VHT</w:t>
      </w:r>
      <w:r w:rsidRPr="006F714F">
        <w:rPr>
          <w:rFonts w:ascii="Times New Roman" w:hAnsi="Times New Roman" w:cs="Times New Roman"/>
          <w:color w:val="auto"/>
          <w:sz w:val="28"/>
          <w:szCs w:val="28"/>
        </w:rPr>
        <w:t xml:space="preserve"> cấp huyện, tỉnh;</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Thông tư số 25/2023/TT-BGDĐT ngày 27/12/2023</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của Bộ GDĐT Quy định về đánh giá, công nhận C</w:t>
      </w:r>
      <w:r w:rsidRPr="00C87ADE">
        <w:rPr>
          <w:rFonts w:ascii="Times New Roman" w:hAnsi="Times New Roman" w:cs="Times New Roman"/>
          <w:color w:val="auto"/>
          <w:sz w:val="28"/>
          <w:szCs w:val="28"/>
        </w:rPr>
        <w:t>ĐHT</w:t>
      </w:r>
      <w:r w:rsidRPr="006F714F">
        <w:rPr>
          <w:rFonts w:ascii="Times New Roman" w:hAnsi="Times New Roman" w:cs="Times New Roman"/>
          <w:color w:val="auto"/>
          <w:sz w:val="28"/>
          <w:szCs w:val="28"/>
        </w:rPr>
        <w:t xml:space="preserve"> cấp xã, huyện, tỉnh</w:t>
      </w:r>
      <w:r w:rsidRPr="00C87ADE">
        <w:rPr>
          <w:rFonts w:ascii="Times New Roman" w:hAnsi="Times New Roman" w:cs="Times New Roman"/>
          <w:color w:val="auto"/>
          <w:spacing w:val="-2"/>
          <w:sz w:val="28"/>
          <w:szCs w:val="28"/>
        </w:rPr>
        <w:t>;</w:t>
      </w:r>
      <w:r w:rsidRPr="00C87ADE">
        <w:rPr>
          <w:rFonts w:ascii="Times New Roman" w:hAnsi="Times New Roman" w:cs="Times New Roman"/>
          <w:sz w:val="28"/>
          <w:szCs w:val="28"/>
        </w:rPr>
        <w:t xml:space="preserve"> </w:t>
      </w:r>
      <w:r w:rsidRPr="006F714F">
        <w:rPr>
          <w:rFonts w:ascii="Times New Roman" w:eastAsia="Times New Roman" w:hAnsi="Times New Roman" w:cs="Times New Roman"/>
          <w:color w:val="auto"/>
          <w:sz w:val="28"/>
          <w:szCs w:val="28"/>
        </w:rPr>
        <w:t xml:space="preserve">Chỉ thị 14/CT-TTg của Thủ tướng Chính phủ ngày 22/5/2021 </w:t>
      </w:r>
      <w:r w:rsidRPr="00C87ADE">
        <w:rPr>
          <w:rFonts w:ascii="Times New Roman" w:eastAsia="Times New Roman" w:hAnsi="Times New Roman" w:cs="Times New Roman"/>
          <w:color w:val="auto"/>
          <w:sz w:val="28"/>
          <w:szCs w:val="28"/>
        </w:rPr>
        <w:t>v</w:t>
      </w:r>
      <w:r w:rsidRPr="006F714F">
        <w:rPr>
          <w:rFonts w:ascii="Times New Roman" w:eastAsia="Times New Roman" w:hAnsi="Times New Roman" w:cs="Times New Roman"/>
          <w:color w:val="auto"/>
          <w:sz w:val="28"/>
          <w:szCs w:val="28"/>
        </w:rPr>
        <w:t xml:space="preserve">ề </w:t>
      </w:r>
      <w:r w:rsidRPr="00C87ADE">
        <w:rPr>
          <w:rFonts w:ascii="Times New Roman" w:eastAsia="Times New Roman" w:hAnsi="Times New Roman" w:cs="Times New Roman"/>
          <w:color w:val="auto"/>
          <w:sz w:val="28"/>
          <w:szCs w:val="28"/>
        </w:rPr>
        <w:t>đ</w:t>
      </w:r>
      <w:r w:rsidRPr="006F714F">
        <w:rPr>
          <w:rFonts w:ascii="Times New Roman" w:eastAsia="Times New Roman" w:hAnsi="Times New Roman" w:cs="Times New Roman"/>
          <w:color w:val="auto"/>
          <w:sz w:val="28"/>
          <w:szCs w:val="28"/>
        </w:rPr>
        <w:t xml:space="preserve">ẩy mạnh công tác khuyến học, khuyến tài, xây dựng </w:t>
      </w:r>
      <w:r w:rsidRPr="00C87ADE">
        <w:rPr>
          <w:rFonts w:ascii="Times New Roman" w:eastAsia="Times New Roman" w:hAnsi="Times New Roman" w:cs="Times New Roman"/>
          <w:color w:val="auto"/>
          <w:sz w:val="28"/>
          <w:szCs w:val="28"/>
        </w:rPr>
        <w:t>XHHT</w:t>
      </w:r>
      <w:r w:rsidRPr="006F714F">
        <w:rPr>
          <w:rFonts w:ascii="Times New Roman" w:eastAsia="Times New Roman" w:hAnsi="Times New Roman" w:cs="Times New Roman"/>
          <w:color w:val="auto"/>
          <w:sz w:val="28"/>
          <w:szCs w:val="28"/>
        </w:rPr>
        <w:t xml:space="preserve"> giai đoạn 2021- 2030</w:t>
      </w:r>
      <w:r w:rsidRPr="00C87ADE">
        <w:rPr>
          <w:rFonts w:ascii="Times New Roman" w:eastAsia="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Thông tư số 17/2022/TT-BTC ngày 08/3/2022 của Bộ Tài chính </w:t>
      </w:r>
      <w:r w:rsidRPr="00C87ADE">
        <w:rPr>
          <w:rFonts w:ascii="Times New Roman" w:hAnsi="Times New Roman" w:cs="Times New Roman"/>
          <w:color w:val="auto"/>
          <w:sz w:val="28"/>
          <w:szCs w:val="28"/>
        </w:rPr>
        <w:t>H</w:t>
      </w:r>
      <w:r w:rsidRPr="006F714F">
        <w:rPr>
          <w:rFonts w:ascii="Times New Roman" w:hAnsi="Times New Roman" w:cs="Times New Roman"/>
          <w:color w:val="auto"/>
          <w:sz w:val="28"/>
          <w:szCs w:val="28"/>
        </w:rPr>
        <w:t xml:space="preserve">ướng dẫn quản lý và sử dụng kinh phí </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Xây dựng </w:t>
      </w:r>
      <w:r w:rsidRPr="00C87ADE">
        <w:rPr>
          <w:rFonts w:ascii="Times New Roman" w:hAnsi="Times New Roman" w:cs="Times New Roman"/>
          <w:color w:val="auto"/>
          <w:sz w:val="28"/>
          <w:szCs w:val="28"/>
        </w:rPr>
        <w:t>XHHT</w:t>
      </w:r>
      <w:r w:rsidRPr="006F714F">
        <w:rPr>
          <w:rFonts w:ascii="Times New Roman" w:hAnsi="Times New Roman" w:cs="Times New Roman"/>
          <w:color w:val="auto"/>
          <w:sz w:val="28"/>
          <w:szCs w:val="28"/>
        </w:rPr>
        <w:t xml:space="preserve"> giai đoạn 2021-2030</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Hướng dẫn s</w:t>
      </w:r>
      <w:r w:rsidRPr="006F714F">
        <w:rPr>
          <w:rFonts w:ascii="Times New Roman" w:eastAsia="Times New Roman" w:hAnsi="Times New Roman" w:cs="Times New Roman"/>
          <w:color w:val="auto"/>
          <w:sz w:val="28"/>
          <w:szCs w:val="28"/>
        </w:rPr>
        <w:t xml:space="preserve">ố 216/HD-BNV </w:t>
      </w:r>
      <w:r w:rsidRPr="006F714F">
        <w:rPr>
          <w:rFonts w:ascii="Times New Roman" w:eastAsia="Times New Roman" w:hAnsi="Times New Roman" w:cs="Times New Roman"/>
          <w:iCs/>
          <w:color w:val="auto"/>
          <w:sz w:val="28"/>
          <w:szCs w:val="28"/>
        </w:rPr>
        <w:t>ngày 14</w:t>
      </w:r>
      <w:r w:rsidRPr="00C87ADE">
        <w:rPr>
          <w:rFonts w:ascii="Times New Roman" w:eastAsia="Times New Roman" w:hAnsi="Times New Roman" w:cs="Times New Roman"/>
          <w:iCs/>
          <w:color w:val="auto"/>
          <w:sz w:val="28"/>
          <w:szCs w:val="28"/>
        </w:rPr>
        <w:t>/0</w:t>
      </w:r>
      <w:r w:rsidRPr="006F714F">
        <w:rPr>
          <w:rFonts w:ascii="Times New Roman" w:eastAsia="Times New Roman" w:hAnsi="Times New Roman" w:cs="Times New Roman"/>
          <w:iCs/>
          <w:color w:val="auto"/>
          <w:sz w:val="28"/>
          <w:szCs w:val="28"/>
        </w:rPr>
        <w:t>1</w:t>
      </w:r>
      <w:r w:rsidRPr="00C87ADE">
        <w:rPr>
          <w:rFonts w:ascii="Times New Roman" w:eastAsia="Times New Roman" w:hAnsi="Times New Roman" w:cs="Times New Roman"/>
          <w:iCs/>
          <w:color w:val="auto"/>
          <w:sz w:val="28"/>
          <w:szCs w:val="28"/>
        </w:rPr>
        <w:t>/</w:t>
      </w:r>
      <w:r w:rsidRPr="006F714F">
        <w:rPr>
          <w:rFonts w:ascii="Times New Roman" w:eastAsia="Times New Roman" w:hAnsi="Times New Roman" w:cs="Times New Roman"/>
          <w:iCs/>
          <w:color w:val="auto"/>
          <w:sz w:val="28"/>
          <w:szCs w:val="28"/>
        </w:rPr>
        <w:t>202</w:t>
      </w:r>
      <w:r w:rsidRPr="00C87ADE">
        <w:rPr>
          <w:rFonts w:ascii="Times New Roman" w:eastAsia="Times New Roman" w:hAnsi="Times New Roman" w:cs="Times New Roman"/>
          <w:iCs/>
          <w:color w:val="auto"/>
          <w:sz w:val="28"/>
          <w:szCs w:val="28"/>
        </w:rPr>
        <w:t>3 của Bộ Nội vụ</w:t>
      </w:r>
      <w:r w:rsidRPr="006F714F">
        <w:rPr>
          <w:rFonts w:ascii="Times New Roman" w:eastAsia="Times New Roman" w:hAnsi="Times New Roman" w:cs="Times New Roman"/>
          <w:iCs/>
          <w:color w:val="auto"/>
          <w:sz w:val="28"/>
          <w:szCs w:val="28"/>
        </w:rPr>
        <w:t xml:space="preserve"> </w:t>
      </w:r>
      <w:r w:rsidRPr="006F714F">
        <w:rPr>
          <w:rFonts w:ascii="Times New Roman" w:hAnsi="Times New Roman" w:cs="Times New Roman"/>
          <w:bCs/>
          <w:color w:val="auto"/>
          <w:sz w:val="28"/>
          <w:szCs w:val="28"/>
        </w:rPr>
        <w:t xml:space="preserve">Khen thưởng thành tích trong Phong trào </w:t>
      </w:r>
      <w:r w:rsidRPr="00C87ADE">
        <w:rPr>
          <w:rFonts w:ascii="Times New Roman" w:hAnsi="Times New Roman" w:cs="Times New Roman"/>
          <w:bCs/>
          <w:color w:val="auto"/>
          <w:sz w:val="28"/>
          <w:szCs w:val="28"/>
        </w:rPr>
        <w:t>“</w:t>
      </w:r>
      <w:r w:rsidRPr="006F714F">
        <w:rPr>
          <w:rFonts w:ascii="Times New Roman" w:hAnsi="Times New Roman" w:cs="Times New Roman"/>
          <w:bCs/>
          <w:color w:val="auto"/>
          <w:sz w:val="28"/>
          <w:szCs w:val="28"/>
        </w:rPr>
        <w:t xml:space="preserve">Cả nước thi đua xây dựng XHHT, đẩy mạnh HTSĐ giai đoạn 2023 </w:t>
      </w:r>
      <w:r w:rsidR="004C57DD" w:rsidRPr="004C57DD">
        <w:rPr>
          <w:rFonts w:ascii="Times New Roman" w:hAnsi="Times New Roman" w:cs="Times New Roman"/>
          <w:bCs/>
          <w:color w:val="auto"/>
          <w:sz w:val="28"/>
          <w:szCs w:val="28"/>
        </w:rPr>
        <w:t>-</w:t>
      </w:r>
      <w:r w:rsidRPr="006F714F">
        <w:rPr>
          <w:rFonts w:ascii="Times New Roman" w:hAnsi="Times New Roman" w:cs="Times New Roman"/>
          <w:bCs/>
          <w:color w:val="auto"/>
          <w:sz w:val="28"/>
          <w:szCs w:val="28"/>
        </w:rPr>
        <w:t xml:space="preserve"> 2030</w:t>
      </w:r>
      <w:r w:rsidRPr="00C87ADE">
        <w:rPr>
          <w:rFonts w:ascii="Times New Roman" w:hAnsi="Times New Roman" w:cs="Times New Roman"/>
          <w:bCs/>
          <w:color w:val="auto"/>
          <w:sz w:val="28"/>
          <w:szCs w:val="28"/>
        </w:rPr>
        <w:t>”</w:t>
      </w:r>
      <w:r w:rsidRPr="00C87ADE">
        <w:rPr>
          <w:rFonts w:ascii="Times New Roman" w:hAnsi="Times New Roman" w:cs="Times New Roman"/>
          <w:color w:val="auto"/>
          <w:sz w:val="28"/>
          <w:szCs w:val="28"/>
        </w:rPr>
        <w:t xml:space="preserve">; </w:t>
      </w:r>
      <w:r w:rsidRPr="006F714F">
        <w:rPr>
          <w:rFonts w:ascii="Times New Roman" w:eastAsia="Times New Roman" w:hAnsi="Times New Roman" w:cs="Times New Roman"/>
          <w:color w:val="auto"/>
          <w:sz w:val="28"/>
          <w:szCs w:val="28"/>
        </w:rPr>
        <w:t xml:space="preserve">Kế hoạch số 123/KH-KHVN ngày 14/4/2022 </w:t>
      </w:r>
      <w:r w:rsidRPr="00C87ADE">
        <w:rPr>
          <w:rFonts w:ascii="Times New Roman" w:eastAsia="Times New Roman" w:hAnsi="Times New Roman" w:cs="Times New Roman"/>
          <w:color w:val="auto"/>
          <w:sz w:val="28"/>
          <w:szCs w:val="28"/>
        </w:rPr>
        <w:t>về t</w:t>
      </w:r>
      <w:r w:rsidRPr="006F714F">
        <w:rPr>
          <w:rFonts w:ascii="Times New Roman" w:eastAsia="Times New Roman" w:hAnsi="Times New Roman" w:cs="Times New Roman"/>
          <w:color w:val="auto"/>
          <w:sz w:val="28"/>
          <w:szCs w:val="28"/>
        </w:rPr>
        <w:t xml:space="preserve">hực hiện Chương trình </w:t>
      </w:r>
      <w:r w:rsidRPr="00C87ADE">
        <w:rPr>
          <w:rFonts w:ascii="Times New Roman" w:eastAsia="Times New Roman" w:hAnsi="Times New Roman" w:cs="Times New Roman"/>
          <w:color w:val="auto"/>
          <w:sz w:val="28"/>
          <w:szCs w:val="28"/>
        </w:rPr>
        <w:t>“</w:t>
      </w:r>
      <w:r w:rsidRPr="006F714F">
        <w:rPr>
          <w:rFonts w:ascii="Times New Roman" w:eastAsia="Times New Roman" w:hAnsi="Times New Roman" w:cs="Times New Roman"/>
          <w:color w:val="auto"/>
          <w:sz w:val="28"/>
          <w:szCs w:val="28"/>
        </w:rPr>
        <w:t xml:space="preserve">Đẩy mạnh phong trào </w:t>
      </w:r>
      <w:r w:rsidRPr="00C87ADE">
        <w:rPr>
          <w:rFonts w:ascii="Times New Roman" w:eastAsia="Times New Roman" w:hAnsi="Times New Roman" w:cs="Times New Roman"/>
          <w:color w:val="auto"/>
          <w:sz w:val="28"/>
          <w:szCs w:val="28"/>
        </w:rPr>
        <w:t>HTSĐ</w:t>
      </w:r>
      <w:r w:rsidRPr="006F714F">
        <w:rPr>
          <w:rFonts w:ascii="Times New Roman" w:eastAsia="Times New Roman" w:hAnsi="Times New Roman" w:cs="Times New Roman"/>
          <w:color w:val="auto"/>
          <w:sz w:val="28"/>
          <w:szCs w:val="28"/>
        </w:rPr>
        <w:t xml:space="preserve"> trong gia đình, dòng họ, cộng đồng và đơn vị giai đoạn 2021-2030</w:t>
      </w:r>
      <w:r w:rsidRPr="00C87ADE">
        <w:rPr>
          <w:rFonts w:ascii="Times New Roman" w:eastAsia="Times New Roman" w:hAnsi="Times New Roman" w:cs="Times New Roman"/>
          <w:color w:val="auto"/>
          <w:sz w:val="28"/>
          <w:szCs w:val="28"/>
        </w:rPr>
        <w:t xml:space="preserve">”; </w:t>
      </w:r>
      <w:r w:rsidRPr="006F714F">
        <w:rPr>
          <w:rFonts w:ascii="Times New Roman" w:eastAsia="Times New Roman" w:hAnsi="Times New Roman" w:cs="Times New Roman"/>
          <w:color w:val="auto"/>
          <w:sz w:val="28"/>
          <w:szCs w:val="28"/>
        </w:rPr>
        <w:t>Quyết định số 242/QĐ-KHVN ngày 28/7/2022 của Hội Khuyến học V</w:t>
      </w:r>
      <w:r w:rsidRPr="00C87ADE">
        <w:rPr>
          <w:rFonts w:ascii="Times New Roman" w:eastAsia="Times New Roman" w:hAnsi="Times New Roman" w:cs="Times New Roman"/>
          <w:color w:val="auto"/>
          <w:sz w:val="28"/>
          <w:szCs w:val="28"/>
        </w:rPr>
        <w:t>iệt Nam</w:t>
      </w:r>
      <w:r w:rsidRPr="006F714F">
        <w:rPr>
          <w:rFonts w:ascii="Times New Roman" w:eastAsia="Times New Roman" w:hAnsi="Times New Roman" w:cs="Times New Roman"/>
          <w:color w:val="auto"/>
          <w:sz w:val="28"/>
          <w:szCs w:val="28"/>
        </w:rPr>
        <w:t xml:space="preserve"> </w:t>
      </w:r>
      <w:r w:rsidRPr="00C87ADE">
        <w:rPr>
          <w:rFonts w:ascii="Times New Roman" w:eastAsia="Times New Roman" w:hAnsi="Times New Roman" w:cs="Times New Roman"/>
          <w:color w:val="auto"/>
          <w:sz w:val="28"/>
          <w:szCs w:val="28"/>
        </w:rPr>
        <w:t>B</w:t>
      </w:r>
      <w:r w:rsidRPr="006F714F">
        <w:rPr>
          <w:rFonts w:ascii="Times New Roman" w:eastAsia="Times New Roman" w:hAnsi="Times New Roman" w:cs="Times New Roman"/>
          <w:color w:val="auto"/>
          <w:sz w:val="28"/>
          <w:szCs w:val="28"/>
        </w:rPr>
        <w:t>an hành Bộ tiêu chí và Hướng dẫn đánh giá, công nhận các danh hiệu</w:t>
      </w:r>
      <w:r w:rsidRPr="00C87ADE">
        <w:rPr>
          <w:rFonts w:ascii="Times New Roman" w:eastAsia="Times New Roman" w:hAnsi="Times New Roman" w:cs="Times New Roman"/>
          <w:color w:val="auto"/>
          <w:sz w:val="28"/>
          <w:szCs w:val="28"/>
        </w:rPr>
        <w:t xml:space="preserve"> GĐHT, DHHT, CĐHT, ĐVHT</w:t>
      </w:r>
      <w:r w:rsidRPr="006F714F">
        <w:rPr>
          <w:rFonts w:ascii="Times New Roman" w:eastAsia="Times New Roman" w:hAnsi="Times New Roman" w:cs="Times New Roman"/>
          <w:color w:val="auto"/>
          <w:sz w:val="28"/>
          <w:szCs w:val="28"/>
        </w:rPr>
        <w:t xml:space="preserve"> giai đoạn 2021-2030</w:t>
      </w:r>
      <w:r w:rsidRPr="00C87ADE">
        <w:rPr>
          <w:rFonts w:ascii="Times New Roman" w:eastAsia="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Quyết định số 244/QĐ-KHVN ngày 28/7/2022 về Ban hành Bộ tiêu chí và Hướng dẫn đánh giá, công nhận danh hiệu </w:t>
      </w:r>
      <w:r w:rsidRPr="00C87ADE">
        <w:rPr>
          <w:rFonts w:ascii="Times New Roman" w:hAnsi="Times New Roman" w:cs="Times New Roman"/>
          <w:color w:val="auto"/>
          <w:sz w:val="28"/>
          <w:szCs w:val="28"/>
        </w:rPr>
        <w:t xml:space="preserve">CDHT </w:t>
      </w:r>
      <w:r w:rsidRPr="006F714F">
        <w:rPr>
          <w:rFonts w:ascii="Times New Roman" w:eastAsia="Calibri" w:hAnsi="Times New Roman" w:cs="Times New Roman"/>
          <w:color w:val="auto"/>
          <w:sz w:val="28"/>
          <w:szCs w:val="28"/>
        </w:rPr>
        <w:t>giai đoạn 2021-2030</w:t>
      </w:r>
      <w:r w:rsidRPr="00C87ADE">
        <w:rPr>
          <w:rFonts w:ascii="Times New Roman" w:eastAsia="Calibri" w:hAnsi="Times New Roman" w:cs="Times New Roman"/>
          <w:color w:val="auto"/>
          <w:sz w:val="28"/>
          <w:szCs w:val="28"/>
        </w:rPr>
        <w:t xml:space="preserve">; </w:t>
      </w:r>
      <w:r w:rsidRPr="006F714F">
        <w:rPr>
          <w:rFonts w:ascii="Times New Roman" w:hAnsi="Times New Roman" w:cs="Times New Roman"/>
          <w:color w:val="auto"/>
          <w:sz w:val="28"/>
          <w:szCs w:val="28"/>
        </w:rPr>
        <w:t>Quyết định 324/QĐ-KHVN ngày 25/10/2023</w:t>
      </w:r>
      <w:r w:rsidRPr="00C87ADE">
        <w:rPr>
          <w:rFonts w:ascii="Times New Roman" w:hAnsi="Times New Roman" w:cs="Times New Roman"/>
          <w:color w:val="auto"/>
          <w:sz w:val="28"/>
          <w:szCs w:val="28"/>
        </w:rPr>
        <w:t xml:space="preserve"> của Hội Khuyến học Việt Nam B</w:t>
      </w:r>
      <w:r w:rsidRPr="006F714F">
        <w:rPr>
          <w:rFonts w:ascii="Times New Roman" w:hAnsi="Times New Roman" w:cs="Times New Roman"/>
          <w:color w:val="auto"/>
          <w:sz w:val="28"/>
          <w:szCs w:val="28"/>
        </w:rPr>
        <w:t>an hành bộ tiêu chí và Hướng dẫn đánh giá, công nhận danh hiệu</w:t>
      </w:r>
      <w:r w:rsidRPr="00C87ADE">
        <w:rPr>
          <w:rFonts w:ascii="Times New Roman" w:hAnsi="Times New Roman" w:cs="Times New Roman"/>
          <w:color w:val="auto"/>
          <w:sz w:val="28"/>
          <w:szCs w:val="28"/>
        </w:rPr>
        <w:t xml:space="preserve"> CDHT</w:t>
      </w:r>
      <w:r w:rsidRPr="006F714F">
        <w:rPr>
          <w:rFonts w:ascii="Times New Roman" w:hAnsi="Times New Roman" w:cs="Times New Roman"/>
          <w:color w:val="auto"/>
          <w:sz w:val="28"/>
          <w:szCs w:val="28"/>
        </w:rPr>
        <w:t xml:space="preserve"> giai đoạn 2021-2030</w:t>
      </w:r>
      <w:r w:rsidRPr="00C87ADE">
        <w:rPr>
          <w:rFonts w:ascii="Times New Roman" w:hAnsi="Times New Roman" w:cs="Times New Roman"/>
          <w:color w:val="auto"/>
          <w:sz w:val="28"/>
          <w:szCs w:val="28"/>
        </w:rPr>
        <w:t xml:space="preserve">, thay cho Quyết định </w:t>
      </w:r>
      <w:r w:rsidRPr="006F714F">
        <w:rPr>
          <w:rFonts w:ascii="Times New Roman" w:hAnsi="Times New Roman" w:cs="Times New Roman"/>
          <w:color w:val="auto"/>
          <w:sz w:val="28"/>
          <w:szCs w:val="28"/>
        </w:rPr>
        <w:t>244/QĐ-KHVN</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Kế hoạch số 271/KH-KHVN </w:t>
      </w:r>
      <w:r w:rsidRPr="00C87ADE">
        <w:rPr>
          <w:rFonts w:ascii="Times New Roman" w:hAnsi="Times New Roman" w:cs="Times New Roman"/>
          <w:color w:val="auto"/>
          <w:sz w:val="28"/>
          <w:szCs w:val="28"/>
        </w:rPr>
        <w:t>n</w:t>
      </w:r>
      <w:r w:rsidRPr="006F714F">
        <w:rPr>
          <w:rFonts w:ascii="Times New Roman" w:hAnsi="Times New Roman" w:cs="Times New Roman"/>
          <w:color w:val="auto"/>
          <w:sz w:val="28"/>
          <w:szCs w:val="28"/>
        </w:rPr>
        <w:t>gày 20</w:t>
      </w:r>
      <w:r w:rsidRPr="00C87ADE">
        <w:rPr>
          <w:rFonts w:ascii="Times New Roman" w:hAnsi="Times New Roman" w:cs="Times New Roman"/>
          <w:color w:val="auto"/>
          <w:sz w:val="28"/>
          <w:szCs w:val="28"/>
        </w:rPr>
        <w:t>/9/2023 của</w:t>
      </w:r>
      <w:r w:rsidRPr="006F714F">
        <w:rPr>
          <w:rFonts w:ascii="Times New Roman" w:hAnsi="Times New Roman" w:cs="Times New Roman"/>
          <w:color w:val="auto"/>
          <w:sz w:val="28"/>
          <w:szCs w:val="28"/>
        </w:rPr>
        <w:t xml:space="preserve"> Hội Khuyến học Việt Nam </w:t>
      </w:r>
      <w:r w:rsidRPr="00C87ADE">
        <w:rPr>
          <w:rFonts w:ascii="Times New Roman" w:hAnsi="Times New Roman" w:cs="Times New Roman"/>
          <w:color w:val="auto"/>
          <w:sz w:val="28"/>
          <w:szCs w:val="28"/>
        </w:rPr>
        <w:t>t</w:t>
      </w:r>
      <w:r w:rsidRPr="006F714F">
        <w:rPr>
          <w:rFonts w:ascii="Times New Roman" w:hAnsi="Times New Roman" w:cs="Times New Roman"/>
          <w:color w:val="auto"/>
          <w:sz w:val="28"/>
          <w:szCs w:val="28"/>
        </w:rPr>
        <w:t xml:space="preserve">riển khai </w:t>
      </w:r>
      <w:r w:rsidRPr="00C87ADE">
        <w:rPr>
          <w:rFonts w:ascii="Times New Roman" w:hAnsi="Times New Roman" w:cs="Times New Roman"/>
          <w:color w:val="auto"/>
          <w:sz w:val="28"/>
          <w:szCs w:val="28"/>
        </w:rPr>
        <w:t>P</w:t>
      </w:r>
      <w:r w:rsidRPr="006F714F">
        <w:rPr>
          <w:rFonts w:ascii="Times New Roman" w:hAnsi="Times New Roman" w:cs="Times New Roman"/>
          <w:color w:val="auto"/>
          <w:sz w:val="28"/>
          <w:szCs w:val="28"/>
        </w:rPr>
        <w:t xml:space="preserve">hong trào thi đua </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Mỗi người dân tự học, học tập suốt đời đáp ứng yêu cầu phát triển bền vững trong thời kỳ chuyển đổi số</w:t>
      </w:r>
      <w:r w:rsidRPr="00C87ADE">
        <w:rPr>
          <w:rFonts w:ascii="Times New Roman" w:hAnsi="Times New Roman" w:cs="Times New Roman"/>
          <w:color w:val="auto"/>
          <w:sz w:val="28"/>
          <w:szCs w:val="28"/>
        </w:rPr>
        <w:t xml:space="preserve">”; </w:t>
      </w:r>
      <w:r w:rsidRPr="006F714F">
        <w:rPr>
          <w:rFonts w:ascii="Times New Roman" w:hAnsi="Times New Roman" w:cs="Times New Roman"/>
          <w:bCs/>
          <w:spacing w:val="-2"/>
          <w:sz w:val="28"/>
          <w:szCs w:val="28"/>
        </w:rPr>
        <w:t>Thông báo số 373-KL/TU ngày 18/11/2022 của Ban Thường vụ Thành ủy tại Hội nghị tổng kết 10 năm thực hiện Chỉ thị 17-CT/TW ngày 28/8/2012 của Bộ Chính trị về Tiếp tục đổi mới và tăng cường sự lãnh đạo của Đảng đối với các hội quần chúng</w:t>
      </w:r>
      <w:r w:rsidRPr="00C87ADE">
        <w:rPr>
          <w:rFonts w:ascii="Times New Roman" w:hAnsi="Times New Roman" w:cs="Times New Roman"/>
          <w:bCs/>
          <w:spacing w:val="-2"/>
          <w:sz w:val="28"/>
          <w:szCs w:val="28"/>
        </w:rPr>
        <w:t xml:space="preserve">; </w:t>
      </w:r>
      <w:r w:rsidRPr="006F714F">
        <w:rPr>
          <w:rFonts w:ascii="Times New Roman" w:hAnsi="Times New Roman" w:cs="Times New Roman"/>
          <w:sz w:val="28"/>
          <w:szCs w:val="28"/>
        </w:rPr>
        <w:t xml:space="preserve">Báo cáo số 532-BC/TU ngày 05/6/2024 của Thành ủy Đà Nẵng về sơ kết 5 năm thực hiện </w:t>
      </w:r>
      <w:r w:rsidRPr="006F714F">
        <w:rPr>
          <w:rFonts w:ascii="Times New Roman" w:hAnsi="Times New Roman" w:cs="Times New Roman"/>
          <w:bCs/>
          <w:color w:val="000000" w:themeColor="text1"/>
          <w:sz w:val="28"/>
          <w:szCs w:val="28"/>
        </w:rPr>
        <w:t xml:space="preserve">Kết luận số </w:t>
      </w:r>
      <w:r w:rsidRPr="006F714F">
        <w:rPr>
          <w:rFonts w:ascii="Times New Roman" w:hAnsi="Times New Roman" w:cs="Times New Roman"/>
          <w:bCs/>
          <w:color w:val="000000" w:themeColor="text1"/>
          <w:sz w:val="28"/>
          <w:szCs w:val="28"/>
          <w:lang w:bidi="en-US"/>
        </w:rPr>
        <w:t xml:space="preserve">49-KL/TW </w:t>
      </w:r>
      <w:r w:rsidRPr="006F714F">
        <w:rPr>
          <w:rFonts w:ascii="Times New Roman" w:hAnsi="Times New Roman" w:cs="Times New Roman"/>
          <w:bCs/>
          <w:color w:val="000000" w:themeColor="text1"/>
          <w:sz w:val="28"/>
          <w:szCs w:val="28"/>
        </w:rPr>
        <w:t xml:space="preserve">ngày 10/5/2019 của Ban Bí thư khóa XII về tiếp tục thực hiện Chỉ thị số </w:t>
      </w:r>
      <w:r w:rsidRPr="006F714F">
        <w:rPr>
          <w:rFonts w:ascii="Times New Roman" w:hAnsi="Times New Roman" w:cs="Times New Roman"/>
          <w:bCs/>
          <w:color w:val="000000" w:themeColor="text1"/>
          <w:sz w:val="28"/>
          <w:szCs w:val="28"/>
          <w:lang w:bidi="en-US"/>
        </w:rPr>
        <w:t xml:space="preserve">11-CT/TW </w:t>
      </w:r>
      <w:r w:rsidRPr="006F714F">
        <w:rPr>
          <w:rFonts w:ascii="Times New Roman" w:hAnsi="Times New Roman" w:cs="Times New Roman"/>
          <w:bCs/>
          <w:color w:val="000000" w:themeColor="text1"/>
          <w:sz w:val="28"/>
          <w:szCs w:val="28"/>
        </w:rPr>
        <w:t xml:space="preserve">của Bộ Chính trị Khóa X về Tăng cường sự lãnh đạo của Đảng đối với công tác khuyến học, khuyến tài, xây dựng </w:t>
      </w:r>
      <w:r w:rsidRPr="00C87ADE">
        <w:rPr>
          <w:rFonts w:ascii="Times New Roman" w:hAnsi="Times New Roman" w:cs="Times New Roman"/>
          <w:bCs/>
          <w:color w:val="000000" w:themeColor="text1"/>
          <w:sz w:val="28"/>
          <w:szCs w:val="28"/>
        </w:rPr>
        <w:t xml:space="preserve">XHHT; </w:t>
      </w:r>
      <w:r w:rsidRPr="006F714F">
        <w:rPr>
          <w:rFonts w:ascii="Times New Roman" w:hAnsi="Times New Roman" w:cs="Times New Roman"/>
          <w:sz w:val="28"/>
          <w:szCs w:val="28"/>
        </w:rPr>
        <w:t xml:space="preserve">Kế hoạch số 139/KH-UBND ngày 19/6/2024 về triển khai phong trào “Cả nước thi đua xây dựng XHHT, đẩy mạnh HTSĐ giai đoạn 2023-2030” theo Quyết định 1315/QĐ-TTg ngày 09/11/2023 của Thủ tướng Chính phủ </w:t>
      </w:r>
      <w:r w:rsidRPr="006F714F">
        <w:rPr>
          <w:rFonts w:ascii="Times New Roman" w:hAnsi="Times New Roman" w:cs="Times New Roman"/>
          <w:bCs/>
          <w:sz w:val="28"/>
          <w:szCs w:val="28"/>
        </w:rPr>
        <w:t>Quyết định số 11309-QĐ/TU ngày 30/7/202</w:t>
      </w:r>
      <w:r w:rsidRPr="00C87ADE">
        <w:rPr>
          <w:rFonts w:ascii="Times New Roman" w:hAnsi="Times New Roman" w:cs="Times New Roman"/>
          <w:bCs/>
          <w:sz w:val="28"/>
          <w:szCs w:val="28"/>
        </w:rPr>
        <w:t>4 của Thành ủy Đ</w:t>
      </w:r>
      <w:r w:rsidRPr="008B6E0E">
        <w:rPr>
          <w:rFonts w:ascii="Times New Roman" w:hAnsi="Times New Roman" w:cs="Times New Roman"/>
          <w:bCs/>
          <w:sz w:val="28"/>
          <w:szCs w:val="28"/>
        </w:rPr>
        <w:t>à</w:t>
      </w:r>
      <w:r w:rsidRPr="00C87ADE">
        <w:rPr>
          <w:rFonts w:ascii="Times New Roman" w:hAnsi="Times New Roman" w:cs="Times New Roman"/>
          <w:bCs/>
          <w:sz w:val="28"/>
          <w:szCs w:val="28"/>
        </w:rPr>
        <w:t xml:space="preserve"> Nẵng</w:t>
      </w:r>
      <w:r w:rsidRPr="006F714F">
        <w:rPr>
          <w:rFonts w:ascii="Times New Roman" w:hAnsi="Times New Roman" w:cs="Times New Roman"/>
          <w:bCs/>
          <w:sz w:val="28"/>
          <w:szCs w:val="28"/>
        </w:rPr>
        <w:t xml:space="preserve"> về ban hành Quy chế tổ chức và hoạt động đối với hội quần chúng do Đảng, Nhà nước giao nhiệm vụ trên địa bàn thành phố</w:t>
      </w:r>
      <w:r w:rsidRPr="00C87ADE">
        <w:rPr>
          <w:rFonts w:ascii="Times New Roman" w:hAnsi="Times New Roman" w:cs="Times New Roman"/>
          <w:bCs/>
          <w:sz w:val="28"/>
          <w:szCs w:val="28"/>
        </w:rPr>
        <w:t>.</w:t>
      </w:r>
    </w:p>
    <w:p w14:paraId="5B8E959C" w14:textId="3CFC083B" w:rsidR="008B6E0E" w:rsidRPr="004C57DD" w:rsidRDefault="008B6E0E" w:rsidP="008B6E0E">
      <w:pPr>
        <w:spacing w:beforeLines="60" w:before="144" w:afterLines="60" w:after="144"/>
        <w:ind w:firstLine="720"/>
        <w:jc w:val="both"/>
        <w:rPr>
          <w:rFonts w:ascii="Times New Roman" w:hAnsi="Times New Roman" w:cs="Times New Roman"/>
          <w:bCs/>
          <w:color w:val="000000" w:themeColor="text1"/>
          <w:sz w:val="28"/>
          <w:szCs w:val="28"/>
        </w:rPr>
      </w:pPr>
      <w:r w:rsidRPr="004C57DD">
        <w:rPr>
          <w:rFonts w:ascii="Times New Roman" w:hAnsi="Times New Roman" w:cs="Times New Roman"/>
          <w:bCs/>
          <w:color w:val="000000" w:themeColor="text1"/>
          <w:sz w:val="28"/>
          <w:szCs w:val="28"/>
        </w:rPr>
        <w:t xml:space="preserve">- Tham mưu UBND thành phố chủ trì hội nghị triển khai </w:t>
      </w:r>
      <w:r w:rsidRPr="004C57DD">
        <w:rPr>
          <w:rFonts w:ascii="Times New Roman" w:hAnsi="Times New Roman" w:cs="Times New Roman"/>
          <w:color w:val="000000" w:themeColor="text1"/>
          <w:spacing w:val="-2"/>
          <w:sz w:val="28"/>
          <w:szCs w:val="28"/>
        </w:rPr>
        <w:t>Quyết định số 1373/QĐ-TTg</w:t>
      </w:r>
      <w:r w:rsidRPr="004C57DD">
        <w:rPr>
          <w:rFonts w:ascii="Times New Roman" w:hAnsi="Times New Roman" w:cs="Times New Roman"/>
          <w:bCs/>
          <w:color w:val="000000" w:themeColor="text1"/>
          <w:sz w:val="28"/>
          <w:szCs w:val="28"/>
        </w:rPr>
        <w:t xml:space="preserve"> và các văn bản chỉ đạo cho toàn thể các sở, ban, ngành, hội đoàn thể, </w:t>
      </w:r>
      <w:r w:rsidR="00500620" w:rsidRPr="004C57DD">
        <w:rPr>
          <w:rFonts w:ascii="Times New Roman" w:hAnsi="Times New Roman" w:cs="Times New Roman"/>
          <w:bCs/>
          <w:color w:val="000000" w:themeColor="text1"/>
          <w:sz w:val="28"/>
          <w:szCs w:val="28"/>
        </w:rPr>
        <w:t>tổ chức chính trị - xã hội và 9</w:t>
      </w:r>
      <w:r w:rsidR="0033369B" w:rsidRPr="0033369B">
        <w:rPr>
          <w:rFonts w:ascii="Times New Roman" w:hAnsi="Times New Roman" w:cs="Times New Roman"/>
          <w:bCs/>
          <w:color w:val="000000" w:themeColor="text1"/>
          <w:sz w:val="28"/>
          <w:szCs w:val="28"/>
        </w:rPr>
        <w:t>4</w:t>
      </w:r>
      <w:r w:rsidR="00500620" w:rsidRPr="004C57DD">
        <w:rPr>
          <w:rFonts w:ascii="Times New Roman" w:hAnsi="Times New Roman" w:cs="Times New Roman"/>
          <w:bCs/>
          <w:color w:val="000000" w:themeColor="text1"/>
          <w:sz w:val="28"/>
          <w:szCs w:val="28"/>
        </w:rPr>
        <w:t xml:space="preserve"> xã, phường</w:t>
      </w:r>
      <w:r w:rsidR="0033369B" w:rsidRPr="0033369B">
        <w:rPr>
          <w:rFonts w:ascii="Times New Roman" w:hAnsi="Times New Roman" w:cs="Times New Roman"/>
          <w:bCs/>
          <w:color w:val="000000" w:themeColor="text1"/>
          <w:sz w:val="28"/>
          <w:szCs w:val="28"/>
        </w:rPr>
        <w:t>, đặc kh</w:t>
      </w:r>
      <w:r w:rsidR="0033369B" w:rsidRPr="008B1720">
        <w:rPr>
          <w:rFonts w:ascii="Times New Roman" w:hAnsi="Times New Roman" w:cs="Times New Roman"/>
          <w:bCs/>
          <w:color w:val="000000" w:themeColor="text1"/>
          <w:sz w:val="28"/>
          <w:szCs w:val="28"/>
        </w:rPr>
        <w:t>u</w:t>
      </w:r>
      <w:r w:rsidRPr="004C57DD">
        <w:rPr>
          <w:rFonts w:ascii="Times New Roman" w:hAnsi="Times New Roman" w:cs="Times New Roman"/>
          <w:bCs/>
          <w:color w:val="000000" w:themeColor="text1"/>
          <w:sz w:val="28"/>
          <w:szCs w:val="28"/>
        </w:rPr>
        <w:t xml:space="preserve"> thuộc thành phố.</w:t>
      </w:r>
    </w:p>
    <w:p w14:paraId="080E6A20" w14:textId="77777777" w:rsidR="008B6E0E" w:rsidRPr="00C87ADE" w:rsidRDefault="008B6E0E" w:rsidP="008B6E0E">
      <w:pPr>
        <w:spacing w:beforeLines="60" w:before="144" w:afterLines="60" w:after="144"/>
        <w:ind w:firstLine="720"/>
        <w:jc w:val="both"/>
        <w:rPr>
          <w:rFonts w:ascii="Times New Roman" w:hAnsi="Times New Roman" w:cs="Times New Roman"/>
          <w:bCs/>
          <w:color w:val="auto"/>
          <w:sz w:val="28"/>
          <w:szCs w:val="28"/>
        </w:rPr>
      </w:pPr>
      <w:r w:rsidRPr="00C87ADE">
        <w:rPr>
          <w:rFonts w:ascii="Times New Roman" w:hAnsi="Times New Roman" w:cs="Times New Roman"/>
          <w:bCs/>
          <w:color w:val="auto"/>
          <w:sz w:val="28"/>
          <w:szCs w:val="28"/>
        </w:rPr>
        <w:t>- Tổ chức hội nghị tập huấn, hướng dẫn, giao ban, hội thảo về các nội dung, cách thức tiến hành, các giải pháp cụ thể, biểu mẫu,… cho từng hội địa phương và hội, chi hội trực thuộc. Cử cán bộ tham gia tập huấn phần mềm đánh giá công dân học tập, tập huấn Thông tư 24/2023/TT-BGDĐT và Thông tư 25</w:t>
      </w:r>
      <w:r w:rsidRPr="00C87ADE">
        <w:rPr>
          <w:rFonts w:ascii="Times New Roman" w:hAnsi="Times New Roman" w:cs="Times New Roman"/>
          <w:color w:val="auto"/>
          <w:spacing w:val="-2"/>
          <w:sz w:val="28"/>
          <w:szCs w:val="28"/>
        </w:rPr>
        <w:t>/2023/TT-BGDĐT do Bộ GDĐT tổ chức.</w:t>
      </w:r>
      <w:r w:rsidRPr="00C87ADE">
        <w:rPr>
          <w:rFonts w:ascii="Times New Roman" w:hAnsi="Times New Roman" w:cs="Times New Roman"/>
          <w:bCs/>
          <w:color w:val="auto"/>
          <w:sz w:val="28"/>
          <w:szCs w:val="28"/>
        </w:rPr>
        <w:t xml:space="preserve"> </w:t>
      </w:r>
    </w:p>
    <w:p w14:paraId="06573E06" w14:textId="7C60D194" w:rsidR="008B6E0E" w:rsidRPr="00015F68" w:rsidRDefault="008B6E0E" w:rsidP="00015F68">
      <w:pPr>
        <w:spacing w:beforeLines="60" w:before="144" w:afterLines="60" w:after="144"/>
        <w:ind w:firstLine="720"/>
        <w:jc w:val="both"/>
        <w:rPr>
          <w:rFonts w:ascii="Times New Roman" w:hAnsi="Times New Roman" w:cs="Times New Roman"/>
          <w:bCs/>
          <w:color w:val="auto"/>
          <w:sz w:val="28"/>
          <w:szCs w:val="28"/>
        </w:rPr>
      </w:pPr>
      <w:r w:rsidRPr="00C87ADE">
        <w:rPr>
          <w:rFonts w:ascii="Times New Roman" w:hAnsi="Times New Roman" w:cs="Times New Roman"/>
          <w:bCs/>
          <w:color w:val="auto"/>
          <w:sz w:val="28"/>
          <w:szCs w:val="28"/>
        </w:rPr>
        <w:t xml:space="preserve">- Xây dựng các mô hình, cá nhân, tập thể điển hình tại các hội cơ sở; kịp </w:t>
      </w:r>
      <w:r w:rsidRPr="00C87ADE">
        <w:rPr>
          <w:rFonts w:ascii="Times New Roman" w:hAnsi="Times New Roman" w:cs="Times New Roman"/>
          <w:bCs/>
          <w:color w:val="auto"/>
          <w:sz w:val="28"/>
          <w:szCs w:val="28"/>
        </w:rPr>
        <w:lastRenderedPageBreak/>
        <w:t xml:space="preserve">thời phát động, tổng kết, khen thưởng phong trào thi đua hằng năm. </w:t>
      </w:r>
    </w:p>
    <w:p w14:paraId="26F567B0" w14:textId="136F646E" w:rsidR="00C87ADE" w:rsidRPr="00C87ADE" w:rsidRDefault="008B6E0E" w:rsidP="00C87ADE">
      <w:pPr>
        <w:spacing w:beforeLines="60" w:before="144" w:afterLines="60" w:after="144"/>
        <w:ind w:firstLine="720"/>
        <w:jc w:val="both"/>
        <w:rPr>
          <w:rFonts w:ascii="Times New Roman" w:hAnsi="Times New Roman" w:cs="Times New Roman"/>
          <w:color w:val="auto"/>
          <w:sz w:val="28"/>
          <w:szCs w:val="28"/>
        </w:rPr>
      </w:pPr>
      <w:r w:rsidRPr="008B6E0E">
        <w:rPr>
          <w:rFonts w:ascii="Times New Roman" w:hAnsi="Times New Roman" w:cs="Times New Roman"/>
          <w:color w:val="auto"/>
          <w:sz w:val="28"/>
          <w:szCs w:val="28"/>
        </w:rPr>
        <w:t>3.</w:t>
      </w:r>
      <w:r w:rsidR="00C87ADE" w:rsidRPr="00C87ADE">
        <w:rPr>
          <w:rFonts w:ascii="Times New Roman" w:hAnsi="Times New Roman" w:cs="Times New Roman"/>
          <w:color w:val="auto"/>
          <w:sz w:val="28"/>
          <w:szCs w:val="28"/>
        </w:rPr>
        <w:t xml:space="preserve"> Việc thành lập, củng cố, kiện toàn Ban chỉ đạo xây dựng xã hội học tập và quy chế hoạt động của Ban chỉ đạo các cấp</w:t>
      </w:r>
    </w:p>
    <w:p w14:paraId="16B15C21" w14:textId="405FBA1A" w:rsidR="00500620" w:rsidRDefault="00500620" w:rsidP="00500620">
      <w:pPr>
        <w:spacing w:beforeLines="60" w:before="144" w:afterLines="60" w:after="144"/>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Pr="00500620">
        <w:rPr>
          <w:rFonts w:ascii="Times New Roman" w:hAnsi="Times New Roman" w:cs="Times New Roman"/>
          <w:color w:val="auto"/>
          <w:sz w:val="28"/>
          <w:szCs w:val="28"/>
        </w:rPr>
        <w:t xml:space="preserve">- Đối với cấp thành phố: Chưa kiện toàn Ban chỉ đạo </w:t>
      </w:r>
      <w:r w:rsidRPr="00C87ADE">
        <w:rPr>
          <w:rFonts w:ascii="Times New Roman" w:hAnsi="Times New Roman" w:cs="Times New Roman"/>
          <w:color w:val="auto"/>
          <w:sz w:val="28"/>
          <w:szCs w:val="28"/>
        </w:rPr>
        <w:t>xây dựng xã hội học tập và quy chế hoạt động của Ban chỉ đạo</w:t>
      </w:r>
      <w:r w:rsidR="008B339A" w:rsidRPr="008B339A">
        <w:rPr>
          <w:rFonts w:ascii="Times New Roman" w:hAnsi="Times New Roman" w:cs="Times New Roman"/>
          <w:color w:val="auto"/>
          <w:sz w:val="28"/>
          <w:szCs w:val="28"/>
        </w:rPr>
        <w:t xml:space="preserve"> (sau sáp nhập</w:t>
      </w:r>
      <w:r w:rsidR="008B339A" w:rsidRPr="00015F68">
        <w:rPr>
          <w:rFonts w:ascii="Times New Roman" w:hAnsi="Times New Roman" w:cs="Times New Roman"/>
          <w:color w:val="auto"/>
          <w:sz w:val="28"/>
          <w:szCs w:val="28"/>
        </w:rPr>
        <w:t>)</w:t>
      </w:r>
      <w:r w:rsidRPr="00500620">
        <w:rPr>
          <w:rFonts w:ascii="Times New Roman" w:hAnsi="Times New Roman" w:cs="Times New Roman"/>
          <w:color w:val="auto"/>
          <w:sz w:val="28"/>
          <w:szCs w:val="28"/>
        </w:rPr>
        <w:t>.</w:t>
      </w:r>
    </w:p>
    <w:p w14:paraId="778E78BE" w14:textId="59F3E338" w:rsidR="00500620" w:rsidRPr="006A677D" w:rsidRDefault="00500620" w:rsidP="00015F68">
      <w:pPr>
        <w:spacing w:beforeLines="60" w:before="144" w:afterLines="60" w:after="144"/>
        <w:jc w:val="both"/>
        <w:rPr>
          <w:rFonts w:ascii="Times New Roman" w:hAnsi="Times New Roman" w:cs="Times New Roman"/>
          <w:color w:val="auto"/>
          <w:spacing w:val="-6"/>
          <w:sz w:val="28"/>
          <w:szCs w:val="28"/>
        </w:rPr>
      </w:pPr>
      <w:r>
        <w:rPr>
          <w:rFonts w:ascii="Times New Roman" w:hAnsi="Times New Roman" w:cs="Times New Roman"/>
          <w:color w:val="auto"/>
          <w:sz w:val="28"/>
          <w:szCs w:val="28"/>
        </w:rPr>
        <w:tab/>
      </w:r>
      <w:r w:rsidRPr="00500620">
        <w:rPr>
          <w:rFonts w:ascii="Times New Roman" w:hAnsi="Times New Roman" w:cs="Times New Roman"/>
          <w:color w:val="auto"/>
          <w:sz w:val="28"/>
          <w:szCs w:val="28"/>
        </w:rPr>
        <w:t xml:space="preserve">- Đối với xã, phường: 65% các xã, </w:t>
      </w:r>
      <w:r w:rsidR="00D05914" w:rsidRPr="00D05914">
        <w:rPr>
          <w:rFonts w:ascii="Times New Roman" w:hAnsi="Times New Roman" w:cs="Times New Roman"/>
          <w:color w:val="auto"/>
          <w:sz w:val="28"/>
          <w:szCs w:val="28"/>
        </w:rPr>
        <w:t xml:space="preserve">phường </w:t>
      </w:r>
      <w:r w:rsidR="00D05914" w:rsidRPr="00500620">
        <w:rPr>
          <w:rFonts w:ascii="Times New Roman" w:hAnsi="Times New Roman" w:cs="Times New Roman"/>
          <w:color w:val="auto"/>
          <w:sz w:val="28"/>
          <w:szCs w:val="28"/>
        </w:rPr>
        <w:t xml:space="preserve">kiện toàn Ban chỉ đạo </w:t>
      </w:r>
      <w:r w:rsidR="00D05914" w:rsidRPr="00C87ADE">
        <w:rPr>
          <w:rFonts w:ascii="Times New Roman" w:hAnsi="Times New Roman" w:cs="Times New Roman"/>
          <w:color w:val="auto"/>
          <w:sz w:val="28"/>
          <w:szCs w:val="28"/>
        </w:rPr>
        <w:t xml:space="preserve">xây dựng </w:t>
      </w:r>
      <w:r w:rsidR="00D05914" w:rsidRPr="006A677D">
        <w:rPr>
          <w:rFonts w:ascii="Times New Roman" w:hAnsi="Times New Roman" w:cs="Times New Roman"/>
          <w:color w:val="auto"/>
          <w:spacing w:val="-6"/>
          <w:sz w:val="28"/>
          <w:szCs w:val="28"/>
        </w:rPr>
        <w:t>xã hội học tập; 40% các địa phương đã ban hành quy chế hoạt động của Ban chỉ đạo.</w:t>
      </w:r>
    </w:p>
    <w:p w14:paraId="2F979438" w14:textId="336C78DF" w:rsidR="00C87ADE" w:rsidRPr="006A677D" w:rsidRDefault="008B6E0E" w:rsidP="00C87ADE">
      <w:pPr>
        <w:spacing w:beforeLines="60" w:before="144" w:afterLines="60" w:after="144"/>
        <w:ind w:firstLine="720"/>
        <w:jc w:val="both"/>
        <w:rPr>
          <w:rFonts w:ascii="Times New Roman" w:hAnsi="Times New Roman" w:cs="Times New Roman"/>
          <w:color w:val="auto"/>
          <w:spacing w:val="-6"/>
          <w:sz w:val="28"/>
          <w:szCs w:val="28"/>
        </w:rPr>
      </w:pPr>
      <w:r w:rsidRPr="006A677D">
        <w:rPr>
          <w:rFonts w:ascii="Times New Roman" w:hAnsi="Times New Roman" w:cs="Times New Roman"/>
          <w:color w:val="auto"/>
          <w:spacing w:val="-6"/>
          <w:sz w:val="28"/>
          <w:szCs w:val="28"/>
        </w:rPr>
        <w:t>4.</w:t>
      </w:r>
      <w:r w:rsidR="00C87ADE" w:rsidRPr="006A677D">
        <w:rPr>
          <w:rFonts w:ascii="Times New Roman" w:hAnsi="Times New Roman" w:cs="Times New Roman"/>
          <w:color w:val="auto"/>
          <w:spacing w:val="-6"/>
          <w:sz w:val="28"/>
          <w:szCs w:val="28"/>
        </w:rPr>
        <w:t xml:space="preserve"> Công tác tuyên truyền và công tác phối hợp các cấp, các ngành, các tổ chức</w:t>
      </w:r>
    </w:p>
    <w:p w14:paraId="34EBE191" w14:textId="2F1660C9" w:rsidR="00D05914" w:rsidRPr="00D05914" w:rsidRDefault="00D05914" w:rsidP="00D05914">
      <w:pPr>
        <w:spacing w:beforeLines="60" w:before="144" w:afterLines="60" w:after="144"/>
        <w:ind w:firstLine="720"/>
        <w:jc w:val="both"/>
        <w:rPr>
          <w:rFonts w:ascii="Times New Roman" w:hAnsi="Times New Roman" w:cs="Times New Roman"/>
          <w:bCs/>
          <w:color w:val="auto"/>
          <w:sz w:val="28"/>
          <w:szCs w:val="28"/>
        </w:rPr>
      </w:pPr>
      <w:r w:rsidRPr="00D05914">
        <w:rPr>
          <w:rFonts w:ascii="Times New Roman" w:hAnsi="Times New Roman" w:cs="Times New Roman"/>
          <w:bCs/>
          <w:color w:val="auto"/>
          <w:sz w:val="28"/>
          <w:szCs w:val="28"/>
        </w:rPr>
        <w:t>4.1. Công tác thông tin, tuyên truyền; tổ chức Tuần lễ hưởng ứng học tập suốt đời và Ngày sách và văn hóa đọc hằng năm</w:t>
      </w:r>
    </w:p>
    <w:p w14:paraId="5839497F" w14:textId="77777777" w:rsidR="00D05914" w:rsidRPr="006F714F" w:rsidRDefault="00D05914" w:rsidP="00D05914">
      <w:pPr>
        <w:spacing w:beforeLines="60" w:before="144" w:afterLines="60" w:after="144"/>
        <w:ind w:firstLine="720"/>
        <w:jc w:val="both"/>
        <w:rPr>
          <w:rFonts w:ascii="Times New Roman" w:hAnsi="Times New Roman" w:cs="Times New Roman"/>
          <w:iCs/>
          <w:sz w:val="28"/>
          <w:szCs w:val="28"/>
        </w:rPr>
      </w:pPr>
      <w:r w:rsidRPr="00C87ADE">
        <w:rPr>
          <w:rFonts w:ascii="Times New Roman" w:hAnsi="Times New Roman" w:cs="Times New Roman"/>
          <w:sz w:val="28"/>
          <w:szCs w:val="28"/>
        </w:rPr>
        <w:t xml:space="preserve">- </w:t>
      </w:r>
      <w:r w:rsidRPr="006F714F">
        <w:rPr>
          <w:rFonts w:ascii="Times New Roman" w:hAnsi="Times New Roman" w:cs="Times New Roman"/>
          <w:sz w:val="28"/>
          <w:szCs w:val="28"/>
        </w:rPr>
        <w:t xml:space="preserve">Tiếp tục tuyên truyền, vận động công tác khuyến học, khuyến tài nhằm nâng cao hơn nữa nhận thức của cán bộ, đảng viên và nhân dân; </w:t>
      </w:r>
      <w:r w:rsidRPr="00C87ADE">
        <w:rPr>
          <w:rFonts w:ascii="Times New Roman" w:hAnsi="Times New Roman" w:cs="Times New Roman"/>
          <w:iCs/>
          <w:sz w:val="28"/>
          <w:szCs w:val="28"/>
        </w:rPr>
        <w:t>“</w:t>
      </w:r>
      <w:r w:rsidRPr="006F714F">
        <w:rPr>
          <w:rFonts w:ascii="Times New Roman" w:hAnsi="Times New Roman" w:cs="Times New Roman"/>
          <w:iCs/>
          <w:sz w:val="28"/>
          <w:szCs w:val="28"/>
        </w:rPr>
        <w:t xml:space="preserve">xác định xây dựng </w:t>
      </w:r>
      <w:r w:rsidRPr="00C87ADE">
        <w:rPr>
          <w:rFonts w:ascii="Times New Roman" w:hAnsi="Times New Roman" w:cs="Times New Roman"/>
          <w:iCs/>
          <w:sz w:val="28"/>
          <w:szCs w:val="28"/>
        </w:rPr>
        <w:t>XHHT</w:t>
      </w:r>
      <w:r w:rsidRPr="006F714F">
        <w:rPr>
          <w:rFonts w:ascii="Times New Roman" w:hAnsi="Times New Roman" w:cs="Times New Roman"/>
          <w:iCs/>
          <w:sz w:val="28"/>
          <w:szCs w:val="28"/>
        </w:rPr>
        <w:t>,</w:t>
      </w:r>
      <w:r w:rsidRPr="00C87ADE">
        <w:rPr>
          <w:rFonts w:ascii="Times New Roman" w:hAnsi="Times New Roman" w:cs="Times New Roman"/>
          <w:iCs/>
          <w:sz w:val="28"/>
          <w:szCs w:val="28"/>
        </w:rPr>
        <w:t xml:space="preserve"> HTSĐ</w:t>
      </w:r>
      <w:r w:rsidRPr="006F714F">
        <w:rPr>
          <w:rFonts w:ascii="Times New Roman" w:hAnsi="Times New Roman" w:cs="Times New Roman"/>
          <w:iCs/>
          <w:sz w:val="28"/>
          <w:szCs w:val="28"/>
        </w:rPr>
        <w:t xml:space="preserve"> là nhiệm vụ của toàn </w:t>
      </w:r>
      <w:r w:rsidRPr="00C87ADE">
        <w:rPr>
          <w:rFonts w:ascii="Times New Roman" w:hAnsi="Times New Roman" w:cs="Times New Roman"/>
          <w:iCs/>
          <w:sz w:val="28"/>
          <w:szCs w:val="28"/>
        </w:rPr>
        <w:t>Đ</w:t>
      </w:r>
      <w:r w:rsidRPr="006F714F">
        <w:rPr>
          <w:rFonts w:ascii="Times New Roman" w:hAnsi="Times New Roman" w:cs="Times New Roman"/>
          <w:iCs/>
          <w:sz w:val="28"/>
          <w:szCs w:val="28"/>
        </w:rPr>
        <w:t>ảng, toàn dân, là mục tiêu cơ bản trong chiến lược chấn hưng và phát triển giáo dục ở nước ta; từ đó có những hành động thiết thực, hiệu quả</w:t>
      </w:r>
      <w:r w:rsidRPr="00C87ADE">
        <w:rPr>
          <w:rFonts w:ascii="Times New Roman" w:hAnsi="Times New Roman" w:cs="Times New Roman"/>
          <w:iCs/>
          <w:sz w:val="28"/>
          <w:szCs w:val="28"/>
        </w:rPr>
        <w:t>”</w:t>
      </w:r>
      <w:r w:rsidRPr="006F714F">
        <w:rPr>
          <w:rFonts w:ascii="Times New Roman" w:hAnsi="Times New Roman" w:cs="Times New Roman"/>
          <w:iCs/>
          <w:sz w:val="28"/>
          <w:szCs w:val="28"/>
        </w:rPr>
        <w:t>.</w:t>
      </w:r>
    </w:p>
    <w:p w14:paraId="28C57477" w14:textId="77777777" w:rsidR="00D05914" w:rsidRPr="00C87ADE" w:rsidRDefault="00D05914" w:rsidP="00D05914">
      <w:pPr>
        <w:spacing w:beforeLines="60" w:before="144" w:afterLines="60" w:after="144"/>
        <w:ind w:firstLine="720"/>
        <w:jc w:val="both"/>
        <w:rPr>
          <w:rFonts w:ascii="Times New Roman" w:hAnsi="Times New Roman" w:cs="Times New Roman"/>
          <w:bCs/>
          <w:color w:val="auto"/>
          <w:sz w:val="28"/>
          <w:szCs w:val="28"/>
          <w:lang w:eastAsia="en-US" w:bidi="en-US"/>
        </w:rPr>
      </w:pPr>
      <w:r w:rsidRPr="00C87ADE">
        <w:rPr>
          <w:rFonts w:ascii="Times New Roman" w:hAnsi="Times New Roman" w:cs="Times New Roman"/>
          <w:bCs/>
          <w:color w:val="auto"/>
          <w:sz w:val="28"/>
          <w:szCs w:val="28"/>
          <w:lang w:eastAsia="en-US" w:bidi="en-US"/>
        </w:rPr>
        <w:t>- Các hội nghị triển khai luôn kết hợp, lồng ghép, tích hợp trách nhiệm, nhiệm vụ của các cấp ủy đảng, các đơn vị trực thuộc với việc tổ chức thực hiện các mục tiêu, giải pháp về các đề án, chương trình xây dựng các MHHT và công tác khuyến học, khuyến tài của Đảng, Chính phủ, Hội Khuyến học Việt Nam, thành phố và các quận, huyện, xã, phường.</w:t>
      </w:r>
    </w:p>
    <w:p w14:paraId="3A11BF37" w14:textId="77777777" w:rsidR="00D05914" w:rsidRPr="006F714F" w:rsidRDefault="00D05914" w:rsidP="00D05914">
      <w:pPr>
        <w:spacing w:beforeLines="60" w:before="144" w:afterLines="60" w:after="144"/>
        <w:ind w:firstLine="720"/>
        <w:jc w:val="both"/>
        <w:rPr>
          <w:rFonts w:ascii="Times New Roman" w:hAnsi="Times New Roman" w:cs="Times New Roman"/>
          <w:sz w:val="28"/>
          <w:szCs w:val="28"/>
        </w:rPr>
      </w:pPr>
      <w:r w:rsidRPr="00C87ADE">
        <w:rPr>
          <w:rFonts w:ascii="Times New Roman" w:hAnsi="Times New Roman" w:cs="Times New Roman"/>
          <w:sz w:val="28"/>
          <w:szCs w:val="28"/>
        </w:rPr>
        <w:t xml:space="preserve">- </w:t>
      </w:r>
      <w:r w:rsidRPr="006F714F">
        <w:rPr>
          <w:rFonts w:ascii="Times New Roman" w:hAnsi="Times New Roman" w:cs="Times New Roman"/>
          <w:sz w:val="28"/>
          <w:szCs w:val="28"/>
        </w:rPr>
        <w:t>Vận động toàn dân ở mọi lứa tuổi, mọi thành phần tích cực học tập bằng nhiều hình thức phù hợp nhằm nâng cao dân trí, trình độ nghề nghiệp, kỹ năng chuyên môn, nâng cao hiệu quả công việc và chất lượng cuộc sống.</w:t>
      </w:r>
    </w:p>
    <w:p w14:paraId="55E16D7B" w14:textId="77777777" w:rsidR="00D05914" w:rsidRPr="006F714F" w:rsidRDefault="00D05914" w:rsidP="00D05914">
      <w:pPr>
        <w:spacing w:beforeLines="60" w:before="144" w:afterLines="60" w:after="144"/>
        <w:ind w:firstLine="720"/>
        <w:jc w:val="both"/>
        <w:rPr>
          <w:rFonts w:ascii="Times New Roman" w:hAnsi="Times New Roman" w:cs="Times New Roman"/>
          <w:sz w:val="28"/>
          <w:szCs w:val="28"/>
        </w:rPr>
      </w:pPr>
      <w:r w:rsidRPr="00C87ADE">
        <w:rPr>
          <w:rFonts w:ascii="Times New Roman" w:hAnsi="Times New Roman" w:cs="Times New Roman"/>
          <w:sz w:val="28"/>
          <w:szCs w:val="28"/>
        </w:rPr>
        <w:t xml:space="preserve">- </w:t>
      </w:r>
      <w:r w:rsidRPr="006F714F">
        <w:rPr>
          <w:rFonts w:ascii="Times New Roman" w:hAnsi="Times New Roman" w:cs="Times New Roman"/>
          <w:sz w:val="28"/>
          <w:szCs w:val="28"/>
        </w:rPr>
        <w:t xml:space="preserve">Các </w:t>
      </w:r>
      <w:r w:rsidRPr="00C87ADE">
        <w:rPr>
          <w:rFonts w:ascii="Times New Roman" w:hAnsi="Times New Roman" w:cs="Times New Roman"/>
          <w:sz w:val="28"/>
          <w:szCs w:val="28"/>
        </w:rPr>
        <w:t>đơn vị</w:t>
      </w:r>
      <w:r w:rsidRPr="006F714F">
        <w:rPr>
          <w:rFonts w:ascii="Times New Roman" w:hAnsi="Times New Roman" w:cs="Times New Roman"/>
          <w:sz w:val="28"/>
          <w:szCs w:val="28"/>
        </w:rPr>
        <w:t xml:space="preserve"> tuyên truyền lồng ghép triển khai đăng ký các mô hình học tập Quyết định số 387/QĐ-TTg, Quyết định số 677/QĐ-TTg và các quyết định, kế hoạch, hướng dẫn, kết luận của Chủ tịch UBND thành phố</w:t>
      </w:r>
      <w:r w:rsidRPr="00C87ADE">
        <w:rPr>
          <w:rFonts w:ascii="Times New Roman" w:hAnsi="Times New Roman" w:cs="Times New Roman"/>
          <w:sz w:val="28"/>
          <w:szCs w:val="28"/>
        </w:rPr>
        <w:t>.</w:t>
      </w:r>
      <w:r w:rsidRPr="006F714F">
        <w:rPr>
          <w:rFonts w:ascii="Times New Roman" w:hAnsi="Times New Roman" w:cs="Times New Roman"/>
          <w:sz w:val="28"/>
          <w:szCs w:val="28"/>
        </w:rPr>
        <w:t xml:space="preserve"> </w:t>
      </w:r>
    </w:p>
    <w:p w14:paraId="4431F2FB" w14:textId="77777777" w:rsidR="00D05914" w:rsidRPr="00C87ADE" w:rsidRDefault="00D05914" w:rsidP="00D05914">
      <w:pPr>
        <w:spacing w:beforeLines="60" w:before="144" w:afterLines="60" w:after="144"/>
        <w:ind w:firstLine="720"/>
        <w:jc w:val="both"/>
        <w:rPr>
          <w:rFonts w:ascii="Times New Roman" w:hAnsi="Times New Roman" w:cs="Times New Roman"/>
          <w:sz w:val="28"/>
          <w:szCs w:val="28"/>
        </w:rPr>
      </w:pPr>
      <w:r w:rsidRPr="00C87ADE">
        <w:rPr>
          <w:rFonts w:ascii="Times New Roman" w:hAnsi="Times New Roman" w:cs="Times New Roman"/>
          <w:sz w:val="28"/>
          <w:szCs w:val="28"/>
        </w:rPr>
        <w:t>- Hằng năm, c</w:t>
      </w:r>
      <w:r w:rsidRPr="006F714F">
        <w:rPr>
          <w:rFonts w:ascii="Times New Roman" w:hAnsi="Times New Roman" w:cs="Times New Roman"/>
          <w:color w:val="auto"/>
          <w:sz w:val="28"/>
          <w:szCs w:val="28"/>
        </w:rPr>
        <w:t xml:space="preserve">ác </w:t>
      </w:r>
      <w:r w:rsidRPr="006F714F">
        <w:rPr>
          <w:rFonts w:ascii="Times New Roman" w:hAnsi="Times New Roman" w:cs="Times New Roman"/>
          <w:color w:val="auto"/>
          <w:sz w:val="28"/>
          <w:szCs w:val="28"/>
          <w:shd w:val="clear" w:color="auto" w:fill="FFFFFF"/>
        </w:rPr>
        <w:t>cấp Hội phối hợp với ngành GDĐT tham mưu</w:t>
      </w:r>
      <w:r w:rsidRPr="00C87ADE">
        <w:rPr>
          <w:rFonts w:ascii="Times New Roman" w:hAnsi="Times New Roman" w:cs="Times New Roman"/>
          <w:color w:val="auto"/>
          <w:sz w:val="28"/>
          <w:szCs w:val="28"/>
          <w:shd w:val="clear" w:color="auto" w:fill="FFFFFF"/>
        </w:rPr>
        <w:t xml:space="preserve"> </w:t>
      </w:r>
      <w:r w:rsidRPr="006F714F">
        <w:rPr>
          <w:rFonts w:ascii="Times New Roman" w:hAnsi="Times New Roman" w:cs="Times New Roman"/>
          <w:color w:val="auto"/>
          <w:sz w:val="28"/>
          <w:szCs w:val="28"/>
          <w:shd w:val="clear" w:color="auto" w:fill="FFFFFF"/>
        </w:rPr>
        <w:t>tổ chức tốt</w:t>
      </w:r>
      <w:r w:rsidRPr="006F714F">
        <w:rPr>
          <w:rFonts w:ascii="Times New Roman" w:hAnsi="Times New Roman" w:cs="Times New Roman"/>
          <w:color w:val="auto"/>
          <w:sz w:val="28"/>
          <w:szCs w:val="28"/>
        </w:rPr>
        <w:t xml:space="preserve"> các hoạt động “Tháng khuyến học”, “Tuần lễ hưởng ứng học tập suốt đời” và “Ngày Khuyến học Việt Nam”</w:t>
      </w:r>
      <w:r w:rsidRPr="00C87ADE">
        <w:rPr>
          <w:rFonts w:ascii="Times New Roman" w:hAnsi="Times New Roman" w:cs="Times New Roman"/>
          <w:color w:val="auto"/>
          <w:sz w:val="28"/>
          <w:szCs w:val="28"/>
        </w:rPr>
        <w:t>, Ngày thành lập Hội Khuyến học thành phố</w:t>
      </w:r>
      <w:r w:rsidRPr="006F714F">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shd w:val="clear" w:color="auto" w:fill="FFFFFF"/>
        </w:rPr>
        <w:t>với các hình thức, quy mô phù hợp.</w:t>
      </w:r>
    </w:p>
    <w:p w14:paraId="4B436538" w14:textId="6E4DD307" w:rsidR="00D05914" w:rsidRPr="00D05914" w:rsidRDefault="00D05914" w:rsidP="00D05914">
      <w:pPr>
        <w:spacing w:beforeLines="60" w:before="144" w:afterLines="60" w:after="144"/>
        <w:ind w:firstLine="720"/>
        <w:jc w:val="both"/>
        <w:rPr>
          <w:rFonts w:ascii="Times New Roman" w:hAnsi="Times New Roman" w:cs="Times New Roman"/>
          <w:bCs/>
          <w:color w:val="auto"/>
          <w:sz w:val="28"/>
          <w:szCs w:val="28"/>
        </w:rPr>
      </w:pPr>
      <w:bookmarkStart w:id="0" w:name="bookmark26"/>
      <w:r w:rsidRPr="00D05914">
        <w:rPr>
          <w:rFonts w:ascii="Times New Roman" w:hAnsi="Times New Roman" w:cs="Times New Roman"/>
          <w:bCs/>
          <w:color w:val="auto"/>
          <w:sz w:val="28"/>
          <w:szCs w:val="28"/>
        </w:rPr>
        <w:t>4.2. Công tác phối hợp giữa các ban, ngành, đoàn thể</w:t>
      </w:r>
      <w:bookmarkEnd w:id="0"/>
      <w:r w:rsidRPr="00D05914">
        <w:rPr>
          <w:rFonts w:ascii="Times New Roman" w:hAnsi="Times New Roman" w:cs="Times New Roman"/>
          <w:bCs/>
          <w:color w:val="auto"/>
          <w:sz w:val="28"/>
          <w:szCs w:val="28"/>
        </w:rPr>
        <w:t>, tổ chức chính trị xã hội, doanh nghiệp</w:t>
      </w:r>
    </w:p>
    <w:p w14:paraId="738EED9B" w14:textId="13F3A8B6" w:rsidR="00D05914" w:rsidRPr="006F714F" w:rsidRDefault="00D05914" w:rsidP="00D05914">
      <w:pPr>
        <w:spacing w:beforeLines="60" w:before="144" w:afterLines="60" w:after="144"/>
        <w:ind w:firstLine="720"/>
        <w:jc w:val="both"/>
        <w:rPr>
          <w:rFonts w:ascii="Times New Roman" w:hAnsi="Times New Roman" w:cs="Times New Roman"/>
          <w:sz w:val="28"/>
          <w:szCs w:val="28"/>
        </w:rPr>
      </w:pPr>
      <w:r w:rsidRPr="00C87ADE">
        <w:rPr>
          <w:rFonts w:ascii="Times New Roman" w:hAnsi="Times New Roman" w:cs="Times New Roman"/>
          <w:bCs/>
          <w:color w:val="auto"/>
          <w:sz w:val="28"/>
          <w:szCs w:val="28"/>
        </w:rPr>
        <w:t xml:space="preserve">- </w:t>
      </w:r>
      <w:r w:rsidRPr="00C87ADE">
        <w:rPr>
          <w:rFonts w:ascii="Times New Roman" w:hAnsi="Times New Roman" w:cs="Times New Roman"/>
          <w:bCs/>
          <w:color w:val="auto"/>
          <w:sz w:val="28"/>
          <w:szCs w:val="28"/>
          <w:lang w:eastAsia="en-US" w:bidi="en-US"/>
        </w:rPr>
        <w:t xml:space="preserve">Sở GDĐT phối hợp với </w:t>
      </w:r>
      <w:r w:rsidRPr="00C87ADE">
        <w:rPr>
          <w:rFonts w:ascii="Times New Roman" w:eastAsia="Times New Roman" w:hAnsi="Times New Roman" w:cs="Times New Roman"/>
          <w:color w:val="auto"/>
          <w:sz w:val="28"/>
          <w:szCs w:val="28"/>
        </w:rPr>
        <w:t xml:space="preserve">Ban Tuyên giáo </w:t>
      </w:r>
      <w:r w:rsidR="008B1720" w:rsidRPr="008B1720">
        <w:rPr>
          <w:rFonts w:ascii="Times New Roman" w:eastAsia="Times New Roman" w:hAnsi="Times New Roman" w:cs="Times New Roman"/>
          <w:color w:val="auto"/>
          <w:sz w:val="28"/>
          <w:szCs w:val="28"/>
        </w:rPr>
        <w:t>và Dân vận</w:t>
      </w:r>
      <w:r w:rsidR="00B3038B" w:rsidRPr="00B3038B">
        <w:rPr>
          <w:rFonts w:ascii="Times New Roman" w:eastAsia="Times New Roman" w:hAnsi="Times New Roman" w:cs="Times New Roman"/>
          <w:color w:val="auto"/>
          <w:sz w:val="28"/>
          <w:szCs w:val="28"/>
        </w:rPr>
        <w:t xml:space="preserve"> </w:t>
      </w:r>
      <w:r w:rsidRPr="00C87ADE">
        <w:rPr>
          <w:rFonts w:ascii="Times New Roman" w:eastAsia="Times New Roman" w:hAnsi="Times New Roman" w:cs="Times New Roman"/>
          <w:color w:val="auto"/>
          <w:sz w:val="28"/>
          <w:szCs w:val="28"/>
        </w:rPr>
        <w:t xml:space="preserve">Thành ủy, Hội Khuyến học </w:t>
      </w:r>
      <w:r w:rsidRPr="00C87ADE">
        <w:rPr>
          <w:rFonts w:ascii="Times New Roman" w:hAnsi="Times New Roman" w:cs="Times New Roman"/>
          <w:bCs/>
          <w:color w:val="auto"/>
          <w:sz w:val="28"/>
          <w:szCs w:val="28"/>
          <w:lang w:eastAsia="en-US" w:bidi="en-US"/>
        </w:rPr>
        <w:t>và các cấp, các ngành tham mưu, đề xuất lãnh đạo thành phố ban hành các văn bản lãnh đạo (các chỉ thị, quyết định, kế hoạch, công văn,…) tập trung vào các mục tiêu, nhiệm vụ, giải pháp và phân công tổ chức thực hiện cho các ngành, các cấp liên quan (với vai trò chủ trì, phối hợp). Các văn bản xác định “</w:t>
      </w:r>
      <w:r w:rsidRPr="006F714F">
        <w:rPr>
          <w:rFonts w:ascii="Times New Roman" w:hAnsi="Times New Roman" w:cs="Times New Roman"/>
          <w:sz w:val="28"/>
          <w:szCs w:val="28"/>
        </w:rPr>
        <w:t xml:space="preserve">Đẩy mạnh xây dựng </w:t>
      </w:r>
      <w:r w:rsidRPr="00C87ADE">
        <w:rPr>
          <w:rFonts w:ascii="Times New Roman" w:hAnsi="Times New Roman" w:cs="Times New Roman"/>
          <w:sz w:val="28"/>
          <w:szCs w:val="28"/>
        </w:rPr>
        <w:t>XHHT</w:t>
      </w:r>
      <w:r w:rsidRPr="006F714F">
        <w:rPr>
          <w:rFonts w:ascii="Times New Roman" w:hAnsi="Times New Roman" w:cs="Times New Roman"/>
          <w:sz w:val="28"/>
          <w:szCs w:val="28"/>
        </w:rPr>
        <w:t xml:space="preserve">, tạo cơ hội và điều kiện cho mọi công dân được </w:t>
      </w:r>
      <w:r w:rsidRPr="00C87ADE">
        <w:rPr>
          <w:rFonts w:ascii="Times New Roman" w:hAnsi="Times New Roman" w:cs="Times New Roman"/>
          <w:sz w:val="28"/>
          <w:szCs w:val="28"/>
        </w:rPr>
        <w:t>HTSĐ</w:t>
      </w:r>
      <w:r w:rsidRPr="006F714F">
        <w:rPr>
          <w:rFonts w:ascii="Times New Roman" w:hAnsi="Times New Roman" w:cs="Times New Roman"/>
          <w:sz w:val="28"/>
          <w:szCs w:val="28"/>
        </w:rPr>
        <w:t xml:space="preserve">". </w:t>
      </w:r>
    </w:p>
    <w:p w14:paraId="4D3E5276" w14:textId="3D9C6A24" w:rsidR="00D05914" w:rsidRPr="00C87ADE" w:rsidRDefault="00D05914" w:rsidP="00D05914">
      <w:pPr>
        <w:pStyle w:val="NormalWeb"/>
        <w:spacing w:beforeLines="60" w:before="144" w:beforeAutospacing="0" w:afterLines="60" w:after="144" w:afterAutospacing="0"/>
        <w:ind w:firstLine="720"/>
        <w:jc w:val="both"/>
        <w:rPr>
          <w:bCs/>
          <w:iCs/>
          <w:lang w:val="vi-VN"/>
        </w:rPr>
      </w:pPr>
      <w:r w:rsidRPr="00C87ADE">
        <w:rPr>
          <w:lang w:val="vi-VN"/>
        </w:rPr>
        <w:lastRenderedPageBreak/>
        <w:t xml:space="preserve">- </w:t>
      </w:r>
      <w:r w:rsidRPr="00C87ADE">
        <w:rPr>
          <w:bCs/>
          <w:iCs/>
          <w:lang w:val="vi-VN"/>
        </w:rPr>
        <w:t xml:space="preserve">Sở GDĐT và Hội </w:t>
      </w:r>
      <w:r w:rsidRPr="00C87ADE">
        <w:rPr>
          <w:lang w:val="vi-VN"/>
        </w:rPr>
        <w:t>Khuyến học p</w:t>
      </w:r>
      <w:r w:rsidRPr="00C87ADE">
        <w:rPr>
          <w:bCs/>
          <w:iCs/>
          <w:lang w:val="vi-VN"/>
        </w:rPr>
        <w:t>hối hợp tổ chức hội nghị để hướng dẫn, đánh giá, công nhận danh hiệu CDHT; đánh giá xếp loại ĐVHT trong các cơ quan, đơn vị trên địa bàn thành phố và các xã, phường</w:t>
      </w:r>
      <w:r w:rsidR="00FF2AD2" w:rsidRPr="00FF2AD2">
        <w:rPr>
          <w:bCs/>
          <w:iCs/>
          <w:lang w:val="vi-VN"/>
        </w:rPr>
        <w:t>, đặc khu</w:t>
      </w:r>
      <w:r w:rsidRPr="00C87ADE">
        <w:rPr>
          <w:bCs/>
          <w:iCs/>
          <w:lang w:val="vi-VN"/>
        </w:rPr>
        <w:t>.</w:t>
      </w:r>
    </w:p>
    <w:p w14:paraId="6AEE5C25" w14:textId="77777777" w:rsidR="00D05914" w:rsidRPr="006F714F" w:rsidRDefault="00D05914" w:rsidP="00D05914">
      <w:pPr>
        <w:spacing w:beforeLines="60" w:before="144" w:afterLines="60" w:after="144"/>
        <w:ind w:firstLine="720"/>
        <w:jc w:val="both"/>
        <w:rPr>
          <w:rFonts w:ascii="Times New Roman" w:hAnsi="Times New Roman" w:cs="Times New Roman"/>
          <w:sz w:val="28"/>
          <w:szCs w:val="28"/>
        </w:rPr>
      </w:pPr>
      <w:r w:rsidRPr="00C87ADE">
        <w:rPr>
          <w:rFonts w:ascii="Times New Roman" w:hAnsi="Times New Roman" w:cs="Times New Roman"/>
          <w:bCs/>
          <w:color w:val="auto"/>
          <w:sz w:val="28"/>
          <w:szCs w:val="28"/>
        </w:rPr>
        <w:t xml:space="preserve">- </w:t>
      </w:r>
      <w:r w:rsidRPr="006F714F">
        <w:rPr>
          <w:rFonts w:ascii="Times New Roman" w:hAnsi="Times New Roman" w:cs="Times New Roman"/>
          <w:sz w:val="28"/>
          <w:szCs w:val="28"/>
        </w:rPr>
        <w:t xml:space="preserve">Tích cực huy động mọi nguồn lực trong xã hội, xây dựng </w:t>
      </w:r>
      <w:r w:rsidRPr="00C87ADE">
        <w:rPr>
          <w:rFonts w:ascii="Times New Roman" w:hAnsi="Times New Roman" w:cs="Times New Roman"/>
          <w:sz w:val="28"/>
          <w:szCs w:val="28"/>
        </w:rPr>
        <w:t>q</w:t>
      </w:r>
      <w:r w:rsidRPr="006F714F">
        <w:rPr>
          <w:rFonts w:ascii="Times New Roman" w:hAnsi="Times New Roman" w:cs="Times New Roman"/>
          <w:sz w:val="28"/>
          <w:szCs w:val="28"/>
        </w:rPr>
        <w:t>uỹ khuyến học, khuyến tài nhằm hỗ trợ cho học sinh, sinh viên có hoàn cảnh khó khăn; quan tâm khuyến khích các học sinh, sinh viên có thành tích học tập tốt, tạo cơ hội tiếp tục học lên bậc cao hơn, góp phần đào tạo nhân lực, bồi dưỡng nhân tài cho đất nước nói chung và cho thành ph</w:t>
      </w:r>
      <w:r w:rsidRPr="00C87ADE">
        <w:rPr>
          <w:rFonts w:ascii="Times New Roman" w:hAnsi="Times New Roman" w:cs="Times New Roman"/>
          <w:sz w:val="28"/>
          <w:szCs w:val="28"/>
        </w:rPr>
        <w:t>ố</w:t>
      </w:r>
      <w:r w:rsidRPr="006F714F">
        <w:rPr>
          <w:rFonts w:ascii="Times New Roman" w:hAnsi="Times New Roman" w:cs="Times New Roman"/>
          <w:sz w:val="28"/>
          <w:szCs w:val="28"/>
        </w:rPr>
        <w:t xml:space="preserve"> nói riêng.</w:t>
      </w:r>
    </w:p>
    <w:p w14:paraId="5551EB21" w14:textId="4C16BF68" w:rsidR="00D05914" w:rsidRDefault="00D05914" w:rsidP="00D05914">
      <w:pPr>
        <w:spacing w:beforeLines="60" w:before="144" w:afterLines="60" w:after="144"/>
        <w:ind w:firstLine="720"/>
        <w:jc w:val="both"/>
        <w:rPr>
          <w:rFonts w:ascii="Times New Roman" w:hAnsi="Times New Roman" w:cs="Times New Roman"/>
          <w:color w:val="000000" w:themeColor="text1"/>
          <w:sz w:val="28"/>
          <w:szCs w:val="28"/>
        </w:rPr>
      </w:pPr>
      <w:r w:rsidRPr="00510B51">
        <w:rPr>
          <w:rFonts w:ascii="Times New Roman" w:hAnsi="Times New Roman" w:cs="Times New Roman"/>
          <w:color w:val="000000" w:themeColor="text1"/>
          <w:sz w:val="28"/>
          <w:szCs w:val="28"/>
        </w:rPr>
        <w:t>- Thực hiện chương trình phối hợp với các đoàn thể chính trị - xã hội, cơ quan truyền thông; thực hiện chuyên trang “Xây dựng XHHT” vào ngày 26 hằng tháng trên Báo và Phát thanh - Truyền hình Đà Nẵng.</w:t>
      </w:r>
    </w:p>
    <w:p w14:paraId="3A2D68C4" w14:textId="3AAFEEAB" w:rsidR="008129BE" w:rsidRPr="008129BE" w:rsidRDefault="008129BE"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eastAsia="Calibri" w:hAnsi="Times New Roman" w:cs="Times New Roman"/>
          <w:bCs/>
          <w:color w:val="000000" w:themeColor="text1"/>
          <w:sz w:val="28"/>
          <w:szCs w:val="28"/>
          <w:lang w:val="pt-BR"/>
        </w:rPr>
      </w:pPr>
      <w:r w:rsidRPr="008129BE">
        <w:rPr>
          <w:rFonts w:ascii="Times New Roman" w:eastAsia="Calibri" w:hAnsi="Times New Roman" w:cs="Times New Roman"/>
          <w:bCs/>
          <w:color w:val="000000" w:themeColor="text1"/>
          <w:sz w:val="28"/>
          <w:szCs w:val="28"/>
          <w:lang w:val="pt-BR"/>
        </w:rPr>
        <w:t>4.3. Vai trò của các tổ chức chính trị-xã hội, xã hội nghề nghiệp và tổ chức xã hội</w:t>
      </w:r>
    </w:p>
    <w:p w14:paraId="7B18FC05" w14:textId="2073AA71" w:rsidR="008129BE" w:rsidRPr="008129BE" w:rsidRDefault="00FF2AD2"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8129BE" w:rsidRPr="008129BE">
        <w:rPr>
          <w:rFonts w:ascii="Times New Roman" w:hAnsi="Times New Roman" w:cs="Times New Roman"/>
          <w:sz w:val="28"/>
          <w:szCs w:val="28"/>
          <w:lang w:val="pt-BR"/>
        </w:rPr>
        <w:t>Các tổ chức chính trị - xã hội, xã hội nghề nghiệp và tổ chức xã hội đã chủ động đề ra các nhiệm vụ, giải pháp gắn với chức năng, nhiệm vụ của đơn vị nhằm thúc đẩy việc học tập suốt đời của các thành viên, hội viên trong mỗi tổ chức. Các tổ chức đã chủ động, tích cực phối hợp với các đơn vị có liên quan để thực hiện nhiệm vụ khuyến học, khuyến tài, xây dựng XHHT trên địa bàn t</w:t>
      </w:r>
      <w:r>
        <w:rPr>
          <w:rFonts w:ascii="Times New Roman" w:hAnsi="Times New Roman" w:cs="Times New Roman"/>
          <w:sz w:val="28"/>
          <w:szCs w:val="28"/>
          <w:lang w:val="pt-BR"/>
        </w:rPr>
        <w:t>hành phố</w:t>
      </w:r>
      <w:r w:rsidR="008129BE" w:rsidRPr="008129BE">
        <w:rPr>
          <w:rFonts w:ascii="Times New Roman" w:hAnsi="Times New Roman" w:cs="Times New Roman"/>
          <w:sz w:val="28"/>
          <w:szCs w:val="28"/>
          <w:lang w:val="pt-BR"/>
        </w:rPr>
        <w:t xml:space="preserve">. </w:t>
      </w:r>
    </w:p>
    <w:p w14:paraId="08893D56" w14:textId="3B1B82C7" w:rsidR="008129BE" w:rsidRPr="008129BE" w:rsidRDefault="00FF2AD2"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eastAsia="Calibri" w:hAnsi="Times New Roman" w:cs="Times New Roman"/>
          <w:sz w:val="28"/>
          <w:szCs w:val="28"/>
          <w:lang w:val="it-IT"/>
        </w:rPr>
        <w:t xml:space="preserve">- </w:t>
      </w:r>
      <w:r w:rsidR="008129BE" w:rsidRPr="000049F8">
        <w:rPr>
          <w:rFonts w:ascii="Times New Roman" w:eastAsia="Calibri" w:hAnsi="Times New Roman" w:cs="Times New Roman"/>
          <w:sz w:val="28"/>
          <w:szCs w:val="28"/>
          <w:lang w:val="it-IT"/>
        </w:rPr>
        <w:t>Hội khuyến học với vai trò nòng cốt</w:t>
      </w:r>
      <w:r w:rsidR="008129BE" w:rsidRPr="008129BE">
        <w:rPr>
          <w:rFonts w:ascii="Times New Roman" w:eastAsia="Calibri" w:hAnsi="Times New Roman" w:cs="Times New Roman"/>
          <w:sz w:val="28"/>
          <w:szCs w:val="28"/>
          <w:lang w:val="it-IT"/>
        </w:rPr>
        <w:t xml:space="preserve"> trong liên kết, phối hợp với các tổ chức, các lực lượng xã hội, thúc đẩy phong trào khuyến học, khuyến tài, xây dựng XHHT. Hội khuyến học t</w:t>
      </w:r>
      <w:r w:rsidR="007873F4">
        <w:rPr>
          <w:rFonts w:ascii="Times New Roman" w:eastAsia="Calibri" w:hAnsi="Times New Roman" w:cs="Times New Roman"/>
          <w:sz w:val="28"/>
          <w:szCs w:val="28"/>
          <w:lang w:val="it-IT"/>
        </w:rPr>
        <w:t>hành phố</w:t>
      </w:r>
      <w:r w:rsidR="008129BE" w:rsidRPr="008129BE">
        <w:rPr>
          <w:rFonts w:ascii="Times New Roman" w:eastAsia="Calibri" w:hAnsi="Times New Roman" w:cs="Times New Roman"/>
          <w:sz w:val="28"/>
          <w:szCs w:val="28"/>
          <w:lang w:val="it-IT"/>
        </w:rPr>
        <w:t xml:space="preserve"> đã </w:t>
      </w:r>
      <w:r w:rsidR="008129BE" w:rsidRPr="008129BE">
        <w:rPr>
          <w:rFonts w:ascii="Times New Roman" w:hAnsi="Times New Roman" w:cs="Times New Roman"/>
          <w:sz w:val="28"/>
          <w:szCs w:val="28"/>
          <w:lang w:val="it-IT"/>
        </w:rPr>
        <w:t>tổ chức ký kết và thực hiện tốt các Chương trình phối hợp giữa Hội Khuyến học t</w:t>
      </w:r>
      <w:r w:rsidR="00A541E0">
        <w:rPr>
          <w:rFonts w:ascii="Times New Roman" w:hAnsi="Times New Roman" w:cs="Times New Roman"/>
          <w:sz w:val="28"/>
          <w:szCs w:val="28"/>
          <w:lang w:val="it-IT"/>
        </w:rPr>
        <w:t>hành phố</w:t>
      </w:r>
      <w:r w:rsidR="008129BE" w:rsidRPr="008129BE">
        <w:rPr>
          <w:rFonts w:ascii="Times New Roman" w:hAnsi="Times New Roman" w:cs="Times New Roman"/>
          <w:sz w:val="28"/>
          <w:szCs w:val="28"/>
          <w:lang w:val="it-IT"/>
        </w:rPr>
        <w:t xml:space="preserve"> với ngành Giáo dục và Đào tạo, MTTQ và các tổ chức chính trị - xã hội, lực lượng vũ trang </w:t>
      </w:r>
      <w:r w:rsidR="008129BE" w:rsidRPr="008129BE">
        <w:rPr>
          <w:rFonts w:ascii="Times New Roman" w:hAnsi="Times New Roman" w:cs="Times New Roman"/>
          <w:i/>
          <w:sz w:val="28"/>
          <w:szCs w:val="28"/>
          <w:lang w:val="it-IT"/>
        </w:rPr>
        <w:t>(</w:t>
      </w:r>
      <w:r w:rsidR="00AE62CB">
        <w:rPr>
          <w:rFonts w:ascii="Times New Roman" w:hAnsi="Times New Roman" w:cs="Times New Roman"/>
          <w:i/>
          <w:sz w:val="28"/>
          <w:szCs w:val="28"/>
          <w:lang w:val="it-IT"/>
        </w:rPr>
        <w:t>Bộ chỉ huy Quân sự thành phố</w:t>
      </w:r>
      <w:r w:rsidR="008129BE" w:rsidRPr="008129BE">
        <w:rPr>
          <w:rFonts w:ascii="Times New Roman" w:hAnsi="Times New Roman" w:cs="Times New Roman"/>
          <w:i/>
          <w:sz w:val="28"/>
          <w:szCs w:val="28"/>
          <w:lang w:val="it-IT"/>
        </w:rPr>
        <w:t>, Bộ đội biên phòng, Công an t</w:t>
      </w:r>
      <w:r w:rsidR="008129BE">
        <w:rPr>
          <w:rFonts w:ascii="Times New Roman" w:hAnsi="Times New Roman" w:cs="Times New Roman"/>
          <w:i/>
          <w:sz w:val="28"/>
          <w:szCs w:val="28"/>
          <w:lang w:val="it-IT"/>
        </w:rPr>
        <w:t>hành phố</w:t>
      </w:r>
      <w:r w:rsidR="008129BE" w:rsidRPr="008129BE">
        <w:rPr>
          <w:rFonts w:ascii="Times New Roman" w:hAnsi="Times New Roman" w:cs="Times New Roman"/>
          <w:i/>
          <w:sz w:val="28"/>
          <w:szCs w:val="28"/>
          <w:lang w:val="it-IT"/>
        </w:rPr>
        <w:t>)</w:t>
      </w:r>
      <w:r w:rsidR="008129BE" w:rsidRPr="008129BE">
        <w:rPr>
          <w:rFonts w:ascii="Times New Roman" w:hAnsi="Times New Roman" w:cs="Times New Roman"/>
          <w:sz w:val="28"/>
          <w:szCs w:val="28"/>
          <w:lang w:val="it-IT"/>
        </w:rPr>
        <w:t>;</w:t>
      </w:r>
      <w:r w:rsidR="008129BE" w:rsidRPr="008129BE">
        <w:rPr>
          <w:rFonts w:ascii="Times New Roman" w:hAnsi="Times New Roman" w:cs="Times New Roman"/>
          <w:i/>
          <w:sz w:val="28"/>
          <w:szCs w:val="28"/>
          <w:lang w:val="it-IT"/>
        </w:rPr>
        <w:t xml:space="preserve"> </w:t>
      </w:r>
      <w:r w:rsidR="008129BE" w:rsidRPr="008129BE">
        <w:rPr>
          <w:rFonts w:ascii="Times New Roman" w:hAnsi="Times New Roman" w:cs="Times New Roman"/>
          <w:sz w:val="28"/>
          <w:szCs w:val="28"/>
          <w:lang w:val="it-IT"/>
        </w:rPr>
        <w:t xml:space="preserve">hướng dẫn Hội Khuyến học cấp </w:t>
      </w:r>
      <w:r w:rsidR="008129BE">
        <w:rPr>
          <w:rFonts w:ascii="Times New Roman" w:hAnsi="Times New Roman" w:cs="Times New Roman"/>
          <w:sz w:val="28"/>
          <w:szCs w:val="28"/>
          <w:lang w:val="it-IT"/>
        </w:rPr>
        <w:t>x</w:t>
      </w:r>
      <w:r w:rsidR="00B3038B">
        <w:rPr>
          <w:rFonts w:ascii="Times New Roman" w:hAnsi="Times New Roman" w:cs="Times New Roman"/>
          <w:sz w:val="28"/>
          <w:szCs w:val="28"/>
          <w:lang w:val="it-IT"/>
        </w:rPr>
        <w:t>ã</w:t>
      </w:r>
      <w:r w:rsidR="008129BE">
        <w:rPr>
          <w:rFonts w:ascii="Times New Roman" w:hAnsi="Times New Roman" w:cs="Times New Roman"/>
          <w:sz w:val="28"/>
          <w:szCs w:val="28"/>
          <w:lang w:val="it-IT"/>
        </w:rPr>
        <w:t>, phường</w:t>
      </w:r>
      <w:r w:rsidR="008129BE" w:rsidRPr="008129BE">
        <w:rPr>
          <w:rFonts w:ascii="Times New Roman" w:hAnsi="Times New Roman" w:cs="Times New Roman"/>
          <w:sz w:val="28"/>
          <w:szCs w:val="28"/>
          <w:lang w:val="it-IT"/>
        </w:rPr>
        <w:t xml:space="preserve"> ký kết chương trình phối hợp với các cơ quan, đơn vị liên kết cùng cấp nhằm thúc đẩy phong trào thi đua thực hiện tốt Kết luận số 49-KL/TW, Chỉ thị số 46-CT/TU.</w:t>
      </w:r>
    </w:p>
    <w:p w14:paraId="1402C6EA" w14:textId="0E6F9943" w:rsidR="008129BE" w:rsidRPr="008129BE" w:rsidRDefault="00FF2AD2"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pacing w:val="-6"/>
          <w:sz w:val="28"/>
          <w:szCs w:val="28"/>
          <w:lang w:val="it-IT"/>
        </w:rPr>
      </w:pPr>
      <w:r>
        <w:rPr>
          <w:rFonts w:ascii="Times New Roman" w:hAnsi="Times New Roman" w:cs="Times New Roman"/>
          <w:spacing w:val="-6"/>
          <w:sz w:val="28"/>
          <w:szCs w:val="28"/>
          <w:lang w:val="it-IT"/>
        </w:rPr>
        <w:t xml:space="preserve">- </w:t>
      </w:r>
      <w:r w:rsidR="008129BE" w:rsidRPr="000049F8">
        <w:rPr>
          <w:rFonts w:ascii="Times New Roman" w:hAnsi="Times New Roman" w:cs="Times New Roman"/>
          <w:spacing w:val="-6"/>
          <w:sz w:val="28"/>
          <w:szCs w:val="28"/>
          <w:lang w:val="it-IT"/>
        </w:rPr>
        <w:t>Liên đoàn Lao động thành phố</w:t>
      </w:r>
      <w:r w:rsidR="008129BE" w:rsidRPr="008129BE">
        <w:rPr>
          <w:rFonts w:ascii="Times New Roman" w:hAnsi="Times New Roman" w:cs="Times New Roman"/>
          <w:spacing w:val="-6"/>
          <w:sz w:val="28"/>
          <w:szCs w:val="28"/>
          <w:lang w:val="it-IT"/>
        </w:rPr>
        <w:t>: Việc triển khai công tác xã hội học tập được các cấp công đoàn trong t</w:t>
      </w:r>
      <w:r w:rsidR="008129BE">
        <w:rPr>
          <w:rFonts w:ascii="Times New Roman" w:hAnsi="Times New Roman" w:cs="Times New Roman"/>
          <w:spacing w:val="-6"/>
          <w:sz w:val="28"/>
          <w:szCs w:val="28"/>
          <w:lang w:val="it-IT"/>
        </w:rPr>
        <w:t>hành phố</w:t>
      </w:r>
      <w:r w:rsidR="008129BE" w:rsidRPr="008129BE">
        <w:rPr>
          <w:rFonts w:ascii="Times New Roman" w:hAnsi="Times New Roman" w:cs="Times New Roman"/>
          <w:spacing w:val="-6"/>
          <w:sz w:val="28"/>
          <w:szCs w:val="28"/>
          <w:lang w:val="it-IT"/>
        </w:rPr>
        <w:t xml:space="preserve"> triển khai có hiệu quả, tạo ra phong trào tự giác học tập cho công nhân, viên chức, lao động (CNVCLĐ); động viên, khuyến khích và tạo điều kiện thuận lợi cho CNVCLĐ được học tập, bồi dưỡng thường xuyên.</w:t>
      </w:r>
    </w:p>
    <w:p w14:paraId="4995BB1A" w14:textId="3675068B" w:rsidR="008129BE" w:rsidRPr="008129BE" w:rsidRDefault="00FF2AD2"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pacing w:val="-6"/>
          <w:sz w:val="28"/>
          <w:szCs w:val="28"/>
          <w:lang w:val="it-IT"/>
        </w:rPr>
      </w:pPr>
      <w:r>
        <w:rPr>
          <w:rFonts w:ascii="Times New Roman" w:hAnsi="Times New Roman" w:cs="Times New Roman"/>
          <w:spacing w:val="-6"/>
          <w:sz w:val="28"/>
          <w:szCs w:val="28"/>
          <w:lang w:val="it-IT"/>
        </w:rPr>
        <w:t xml:space="preserve">- </w:t>
      </w:r>
      <w:r w:rsidR="008129BE" w:rsidRPr="000049F8">
        <w:rPr>
          <w:rFonts w:ascii="Times New Roman" w:hAnsi="Times New Roman" w:cs="Times New Roman"/>
          <w:spacing w:val="-6"/>
          <w:sz w:val="28"/>
          <w:szCs w:val="28"/>
          <w:lang w:val="it-IT"/>
        </w:rPr>
        <w:t>Hội Liên hiệp Phụ nữ thành phố:</w:t>
      </w:r>
      <w:r w:rsidR="008129BE" w:rsidRPr="008129BE">
        <w:rPr>
          <w:rFonts w:ascii="Times New Roman" w:hAnsi="Times New Roman" w:cs="Times New Roman"/>
          <w:spacing w:val="-6"/>
          <w:sz w:val="28"/>
          <w:szCs w:val="28"/>
          <w:lang w:val="it-IT"/>
        </w:rPr>
        <w:t xml:space="preserve"> Tổ chức phối hợp, lồng ghép các hoạt động tuyên truyền về xây dựng xã hội học tập trong phong trào “Phụ nữ tích cực học tập, lao động sáng tạo, xây dựng gia đình hạnh phúc”; Triển khai thực hiện Kết luận số 49-KL/TW gắn với thực hiện cuộc vận động xây dựng gia đình “5 không, 3 sạch”; tổ chức tập huấn, bồi dưỡng chuyên đề, duy trì sinh hoạt các câu lạc bộ nâng cao kiến thức, kỹ năng cho hội viên. </w:t>
      </w:r>
    </w:p>
    <w:p w14:paraId="1037A1D9" w14:textId="14DEBEEC" w:rsidR="008129BE" w:rsidRPr="008129BE" w:rsidRDefault="00FF2AD2" w:rsidP="008129BE">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it-IT"/>
        </w:rPr>
      </w:pPr>
      <w:r>
        <w:rPr>
          <w:rFonts w:ascii="Times New Roman" w:hAnsi="Times New Roman" w:cs="Times New Roman"/>
          <w:color w:val="000000" w:themeColor="text1"/>
          <w:spacing w:val="-6"/>
          <w:sz w:val="28"/>
          <w:szCs w:val="28"/>
          <w:lang w:val="it-IT"/>
        </w:rPr>
        <w:t xml:space="preserve">- </w:t>
      </w:r>
      <w:r w:rsidR="008129BE" w:rsidRPr="000049F8">
        <w:rPr>
          <w:rFonts w:ascii="Times New Roman" w:hAnsi="Times New Roman" w:cs="Times New Roman"/>
          <w:color w:val="000000" w:themeColor="text1"/>
          <w:spacing w:val="-6"/>
          <w:sz w:val="28"/>
          <w:szCs w:val="28"/>
          <w:lang w:val="it-IT"/>
        </w:rPr>
        <w:t>Thành đoàn, Hội Cựu chiến binh thành phố:</w:t>
      </w:r>
      <w:r w:rsidR="008129BE" w:rsidRPr="008129BE">
        <w:rPr>
          <w:rFonts w:ascii="Times New Roman" w:hAnsi="Times New Roman" w:cs="Times New Roman"/>
          <w:color w:val="000000" w:themeColor="text1"/>
          <w:spacing w:val="-6"/>
          <w:sz w:val="28"/>
          <w:szCs w:val="28"/>
          <w:lang w:val="it-IT"/>
        </w:rPr>
        <w:t xml:space="preserve"> Tổ chức lồng ghép các hoạt động tuyên truyền về xây dựng xã hội học tập cho hội viên, đoàn viên, thanh niên.</w:t>
      </w:r>
    </w:p>
    <w:p w14:paraId="253D0FFD" w14:textId="34B60A3D" w:rsidR="001D2228" w:rsidRDefault="00FF2AD2"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color w:val="000000" w:themeColor="text1"/>
          <w:sz w:val="28"/>
          <w:szCs w:val="28"/>
          <w:lang w:val="it-IT"/>
        </w:rPr>
        <w:t xml:space="preserve">- </w:t>
      </w:r>
      <w:r w:rsidR="008129BE" w:rsidRPr="008129BE">
        <w:rPr>
          <w:rFonts w:ascii="Times New Roman" w:hAnsi="Times New Roman" w:cs="Times New Roman"/>
          <w:color w:val="000000" w:themeColor="text1"/>
          <w:sz w:val="28"/>
          <w:szCs w:val="28"/>
          <w:lang w:val="it-IT"/>
        </w:rPr>
        <w:t>Như vậy, các tổ</w:t>
      </w:r>
      <w:r w:rsidR="008129BE" w:rsidRPr="008129BE">
        <w:rPr>
          <w:rFonts w:ascii="Times New Roman" w:hAnsi="Times New Roman" w:cs="Times New Roman"/>
          <w:color w:val="000000" w:themeColor="text1"/>
          <w:sz w:val="28"/>
          <w:szCs w:val="28"/>
          <w:lang w:val="pt-BR"/>
        </w:rPr>
        <w:t xml:space="preserve"> chức chính trị - xã hội trên địa bàn t</w:t>
      </w:r>
      <w:r w:rsidR="008129BE">
        <w:rPr>
          <w:rFonts w:ascii="Times New Roman" w:hAnsi="Times New Roman" w:cs="Times New Roman"/>
          <w:color w:val="000000" w:themeColor="text1"/>
          <w:sz w:val="28"/>
          <w:szCs w:val="28"/>
          <w:lang w:val="pt-BR"/>
        </w:rPr>
        <w:t>hành phố</w:t>
      </w:r>
      <w:r w:rsidR="008129BE" w:rsidRPr="008129BE">
        <w:rPr>
          <w:rFonts w:ascii="Times New Roman" w:hAnsi="Times New Roman" w:cs="Times New Roman"/>
          <w:color w:val="000000" w:themeColor="text1"/>
          <w:sz w:val="28"/>
          <w:szCs w:val="28"/>
          <w:lang w:val="pt-BR"/>
        </w:rPr>
        <w:t xml:space="preserve"> đã làm tốt công tác tuyên truyền; tổ chức phát động nhiều phong trào, hoạt động thiết thực </w:t>
      </w:r>
      <w:r w:rsidR="008129BE" w:rsidRPr="008129BE">
        <w:rPr>
          <w:rFonts w:ascii="Times New Roman" w:hAnsi="Times New Roman" w:cs="Times New Roman"/>
          <w:color w:val="000000" w:themeColor="text1"/>
          <w:sz w:val="28"/>
          <w:szCs w:val="28"/>
          <w:lang w:val="pt-BR"/>
        </w:rPr>
        <w:lastRenderedPageBreak/>
        <w:t>nhằm thúc đẩy công tác khuyến học, khuyến tài, xây dựng xã hội học tập, đ</w:t>
      </w:r>
      <w:r w:rsidR="008129BE" w:rsidRPr="008129BE">
        <w:rPr>
          <w:rFonts w:ascii="Times New Roman" w:hAnsi="Times New Roman" w:cs="Times New Roman"/>
          <w:color w:val="000000" w:themeColor="text1"/>
          <w:sz w:val="28"/>
          <w:szCs w:val="28"/>
          <w:lang w:val="it-IT"/>
        </w:rPr>
        <w:t xml:space="preserve">ặc biệt là </w:t>
      </w:r>
      <w:r w:rsidR="008129BE" w:rsidRPr="008129BE">
        <w:rPr>
          <w:rFonts w:ascii="Times New Roman" w:hAnsi="Times New Roman" w:cs="Times New Roman"/>
          <w:bCs/>
          <w:color w:val="000000" w:themeColor="text1"/>
          <w:spacing w:val="-6"/>
          <w:sz w:val="28"/>
          <w:szCs w:val="28"/>
          <w:lang w:val="it-IT"/>
        </w:rPr>
        <w:t>Hội Liên hiệp Phụ nữ t</w:t>
      </w:r>
      <w:r w:rsidR="008129BE">
        <w:rPr>
          <w:rFonts w:ascii="Times New Roman" w:hAnsi="Times New Roman" w:cs="Times New Roman"/>
          <w:bCs/>
          <w:color w:val="000000" w:themeColor="text1"/>
          <w:spacing w:val="-6"/>
          <w:sz w:val="28"/>
          <w:szCs w:val="28"/>
          <w:lang w:val="it-IT"/>
        </w:rPr>
        <w:t>hành phố</w:t>
      </w:r>
      <w:r w:rsidR="008129BE" w:rsidRPr="008129BE">
        <w:rPr>
          <w:rFonts w:ascii="Times New Roman" w:hAnsi="Times New Roman" w:cs="Times New Roman"/>
          <w:color w:val="000000" w:themeColor="text1"/>
          <w:sz w:val="28"/>
          <w:szCs w:val="28"/>
          <w:lang w:val="it-IT"/>
        </w:rPr>
        <w:t xml:space="preserve"> đã phát động nhiều phong trào, chương trình để hưởng ứng học tập suốt đời, xây dựng xã hội học tập</w:t>
      </w:r>
      <w:r w:rsidR="008129BE">
        <w:rPr>
          <w:rFonts w:ascii="Times New Roman" w:hAnsi="Times New Roman" w:cs="Times New Roman"/>
          <w:color w:val="000000" w:themeColor="text1"/>
          <w:sz w:val="28"/>
          <w:szCs w:val="28"/>
          <w:lang w:val="it-IT"/>
        </w:rPr>
        <w:t>.</w:t>
      </w:r>
    </w:p>
    <w:p w14:paraId="09FF50B5" w14:textId="77777777" w:rsidR="001D2228" w:rsidRDefault="008B6E0E"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5A11F8">
        <w:rPr>
          <w:rFonts w:ascii="Times New Roman" w:hAnsi="Times New Roman" w:cs="Times New Roman"/>
          <w:color w:val="auto"/>
          <w:sz w:val="28"/>
          <w:szCs w:val="28"/>
        </w:rPr>
        <w:t>5.</w:t>
      </w:r>
      <w:r w:rsidR="00C87ADE" w:rsidRPr="005A11F8">
        <w:rPr>
          <w:rFonts w:ascii="Times New Roman" w:hAnsi="Times New Roman" w:cs="Times New Roman"/>
          <w:color w:val="auto"/>
          <w:sz w:val="28"/>
          <w:szCs w:val="28"/>
        </w:rPr>
        <w:t xml:space="preserve"> Công tác kiểm tra, đánh giá việc triển khai thực hiện Đề án</w:t>
      </w:r>
    </w:p>
    <w:p w14:paraId="3FD1C7F1" w14:textId="77777777" w:rsidR="001D2228" w:rsidRDefault="005A11F8"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C87ADE">
        <w:rPr>
          <w:rFonts w:ascii="Times New Roman" w:hAnsi="Times New Roman" w:cs="Times New Roman"/>
          <w:bCs/>
          <w:color w:val="auto"/>
          <w:sz w:val="28"/>
          <w:szCs w:val="28"/>
        </w:rPr>
        <w:t xml:space="preserve">- </w:t>
      </w:r>
      <w:r w:rsidRPr="005A11F8">
        <w:rPr>
          <w:rFonts w:ascii="Times New Roman" w:hAnsi="Times New Roman" w:cs="Times New Roman"/>
          <w:bCs/>
          <w:color w:val="auto"/>
          <w:sz w:val="28"/>
          <w:szCs w:val="28"/>
        </w:rPr>
        <w:t>Giai đoạn</w:t>
      </w:r>
      <w:r w:rsidRPr="00C87ADE">
        <w:rPr>
          <w:rFonts w:ascii="Times New Roman" w:hAnsi="Times New Roman" w:cs="Times New Roman"/>
          <w:bCs/>
          <w:color w:val="auto"/>
          <w:sz w:val="28"/>
          <w:szCs w:val="28"/>
        </w:rPr>
        <w:t xml:space="preserve"> 202</w:t>
      </w:r>
      <w:r w:rsidRPr="005A11F8">
        <w:rPr>
          <w:rFonts w:ascii="Times New Roman" w:hAnsi="Times New Roman" w:cs="Times New Roman"/>
          <w:bCs/>
          <w:color w:val="auto"/>
          <w:sz w:val="28"/>
          <w:szCs w:val="28"/>
        </w:rPr>
        <w:t>1</w:t>
      </w:r>
      <w:r w:rsidRPr="00C87ADE">
        <w:rPr>
          <w:rFonts w:ascii="Times New Roman" w:hAnsi="Times New Roman" w:cs="Times New Roman"/>
          <w:bCs/>
          <w:color w:val="auto"/>
          <w:sz w:val="28"/>
          <w:szCs w:val="28"/>
        </w:rPr>
        <w:t xml:space="preserve"> - 202</w:t>
      </w:r>
      <w:r w:rsidRPr="005A11F8">
        <w:rPr>
          <w:rFonts w:ascii="Times New Roman" w:hAnsi="Times New Roman" w:cs="Times New Roman"/>
          <w:bCs/>
          <w:color w:val="auto"/>
          <w:sz w:val="28"/>
          <w:szCs w:val="28"/>
        </w:rPr>
        <w:t>5</w:t>
      </w:r>
      <w:r w:rsidRPr="00C87ADE">
        <w:rPr>
          <w:rFonts w:ascii="Times New Roman" w:hAnsi="Times New Roman" w:cs="Times New Roman"/>
          <w:bCs/>
          <w:color w:val="auto"/>
          <w:sz w:val="28"/>
          <w:szCs w:val="28"/>
        </w:rPr>
        <w:t xml:space="preserve">, </w:t>
      </w:r>
      <w:r w:rsidRPr="006F714F">
        <w:rPr>
          <w:rFonts w:ascii="Times New Roman" w:hAnsi="Times New Roman" w:cs="Times New Roman"/>
          <w:sz w:val="28"/>
          <w:szCs w:val="28"/>
        </w:rPr>
        <w:t xml:space="preserve">Ban Kiểm tra Thành Hội tổ chức việc kiểm tra thực hiện Điều lệ Hội, nghị quyết, quy chế hoạt động tại </w:t>
      </w:r>
      <w:r w:rsidRPr="005A11F8">
        <w:rPr>
          <w:rFonts w:ascii="Times New Roman" w:hAnsi="Times New Roman" w:cs="Times New Roman"/>
          <w:sz w:val="28"/>
          <w:szCs w:val="28"/>
        </w:rPr>
        <w:t>35% các đơn vị xã, phường</w:t>
      </w:r>
      <w:r w:rsidRPr="006F714F">
        <w:rPr>
          <w:rFonts w:ascii="Times New Roman" w:hAnsi="Times New Roman" w:cs="Times New Roman"/>
          <w:sz w:val="28"/>
          <w:szCs w:val="28"/>
        </w:rPr>
        <w:t xml:space="preserve">. Qua kiểm tra, </w:t>
      </w:r>
      <w:r w:rsidRPr="00C87ADE">
        <w:rPr>
          <w:rFonts w:ascii="Times New Roman" w:hAnsi="Times New Roman" w:cs="Times New Roman"/>
          <w:sz w:val="28"/>
          <w:szCs w:val="28"/>
        </w:rPr>
        <w:t xml:space="preserve">Thành Hội có thông báo kết luận kiểm tra cụ thể. Nhìn chung, </w:t>
      </w:r>
      <w:r w:rsidRPr="006F714F">
        <w:rPr>
          <w:rFonts w:ascii="Times New Roman" w:hAnsi="Times New Roman" w:cs="Times New Roman"/>
          <w:sz w:val="28"/>
          <w:szCs w:val="28"/>
        </w:rPr>
        <w:t>các đơn vị thực hiện tốt quy định, điều lệ</w:t>
      </w:r>
      <w:r w:rsidRPr="00C87ADE">
        <w:rPr>
          <w:rFonts w:ascii="Times New Roman" w:hAnsi="Times New Roman" w:cs="Times New Roman"/>
          <w:sz w:val="28"/>
          <w:szCs w:val="28"/>
        </w:rPr>
        <w:t>, không vi phạm gì đáng kể</w:t>
      </w:r>
      <w:r w:rsidRPr="006F714F">
        <w:rPr>
          <w:rFonts w:ascii="Times New Roman" w:hAnsi="Times New Roman" w:cs="Times New Roman"/>
          <w:sz w:val="28"/>
          <w:szCs w:val="28"/>
        </w:rPr>
        <w:t xml:space="preserve">. </w:t>
      </w:r>
    </w:p>
    <w:p w14:paraId="2CF50759" w14:textId="77777777" w:rsidR="001D2228" w:rsidRDefault="005A11F8"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C87ADE">
        <w:rPr>
          <w:rFonts w:ascii="Times New Roman" w:hAnsi="Times New Roman" w:cs="Times New Roman"/>
          <w:bCs/>
          <w:sz w:val="28"/>
          <w:szCs w:val="28"/>
        </w:rPr>
        <w:t xml:space="preserve">- Năm 2024, </w:t>
      </w:r>
      <w:r w:rsidRPr="006F714F">
        <w:rPr>
          <w:rFonts w:ascii="Times New Roman" w:hAnsi="Times New Roman" w:cs="Times New Roman"/>
          <w:bCs/>
          <w:sz w:val="28"/>
          <w:szCs w:val="28"/>
        </w:rPr>
        <w:t xml:space="preserve">Đoàn kiểm tra của Trung ương Hội Khuyến học Việt Nam đã tiến hành kiểm tra việc thực hiện Điều lệ Hội, Quy chế tổ chức và hoạt động Thành Hội Đà Nẵng và </w:t>
      </w:r>
      <w:r w:rsidRPr="005A11F8">
        <w:rPr>
          <w:rFonts w:ascii="Times New Roman" w:hAnsi="Times New Roman" w:cs="Times New Roman"/>
          <w:bCs/>
          <w:sz w:val="28"/>
          <w:szCs w:val="28"/>
        </w:rPr>
        <w:t>phường</w:t>
      </w:r>
      <w:r w:rsidRPr="006F714F">
        <w:rPr>
          <w:rFonts w:ascii="Times New Roman" w:hAnsi="Times New Roman" w:cs="Times New Roman"/>
          <w:bCs/>
          <w:sz w:val="28"/>
          <w:szCs w:val="28"/>
        </w:rPr>
        <w:t xml:space="preserve"> Liên Chiểu.</w:t>
      </w:r>
      <w:r w:rsidRPr="00C87ADE">
        <w:rPr>
          <w:rFonts w:ascii="Times New Roman" w:hAnsi="Times New Roman" w:cs="Times New Roman"/>
          <w:bCs/>
          <w:sz w:val="28"/>
          <w:szCs w:val="28"/>
        </w:rPr>
        <w:t xml:space="preserve"> </w:t>
      </w:r>
      <w:r w:rsidRPr="006F714F">
        <w:rPr>
          <w:rFonts w:ascii="Times New Roman" w:hAnsi="Times New Roman" w:cs="Times New Roman"/>
          <w:bCs/>
          <w:sz w:val="28"/>
          <w:szCs w:val="28"/>
        </w:rPr>
        <w:t>Tại Thông báo Kết luận kiểm tra số 22/TBKL-KHVN ngày 22/10/2024, H</w:t>
      </w:r>
      <w:r w:rsidRPr="00C87ADE">
        <w:rPr>
          <w:rFonts w:ascii="Times New Roman" w:hAnsi="Times New Roman" w:cs="Times New Roman"/>
          <w:bCs/>
          <w:sz w:val="28"/>
          <w:szCs w:val="28"/>
        </w:rPr>
        <w:t>ộ</w:t>
      </w:r>
      <w:r w:rsidRPr="006F714F">
        <w:rPr>
          <w:rFonts w:ascii="Times New Roman" w:hAnsi="Times New Roman" w:cs="Times New Roman"/>
          <w:bCs/>
          <w:sz w:val="28"/>
          <w:szCs w:val="28"/>
        </w:rPr>
        <w:t>i Khuyến học Việt Nam đã có những đánh giá tích cực đối với đơn vị và lưu ý những nhiệm vụ cần tiếp tục triển khai.</w:t>
      </w:r>
    </w:p>
    <w:p w14:paraId="7EF286A4" w14:textId="7D7EA731" w:rsidR="001D2228" w:rsidRDefault="005A11F8"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5A11F8">
        <w:rPr>
          <w:rFonts w:ascii="Times New Roman" w:hAnsi="Times New Roman" w:cs="Times New Roman"/>
          <w:bCs/>
          <w:sz w:val="28"/>
          <w:szCs w:val="28"/>
        </w:rPr>
        <w:t xml:space="preserve">- </w:t>
      </w:r>
      <w:r w:rsidRPr="005A11F8">
        <w:rPr>
          <w:rFonts w:ascii="Times New Roman" w:hAnsi="Times New Roman" w:cs="Times New Roman"/>
          <w:color w:val="auto"/>
          <w:sz w:val="28"/>
          <w:szCs w:val="28"/>
        </w:rPr>
        <w:t>C</w:t>
      </w:r>
      <w:r w:rsidR="00A541E0">
        <w:rPr>
          <w:rFonts w:ascii="Times New Roman" w:hAnsi="Times New Roman" w:cs="Times New Roman"/>
          <w:color w:val="auto"/>
          <w:sz w:val="28"/>
          <w:szCs w:val="28"/>
          <w:lang w:val="it-IT"/>
        </w:rPr>
        <w:t xml:space="preserve">ác nội dung khác về </w:t>
      </w:r>
      <w:r w:rsidRPr="005A11F8">
        <w:rPr>
          <w:rFonts w:ascii="Times New Roman" w:hAnsi="Times New Roman" w:cs="Times New Roman"/>
          <w:color w:val="auto"/>
          <w:sz w:val="28"/>
          <w:szCs w:val="28"/>
        </w:rPr>
        <w:t xml:space="preserve">kiểm tra, đánh giá việc triển khai thực hiện Đề án được thực hiện </w:t>
      </w:r>
      <w:r w:rsidR="00447ED1" w:rsidRPr="00447ED1">
        <w:rPr>
          <w:rFonts w:ascii="Times New Roman" w:hAnsi="Times New Roman" w:cs="Times New Roman"/>
          <w:color w:val="auto"/>
          <w:sz w:val="28"/>
          <w:szCs w:val="28"/>
          <w:lang w:val="it-IT"/>
        </w:rPr>
        <w:t>đ</w:t>
      </w:r>
      <w:r w:rsidR="00447ED1">
        <w:rPr>
          <w:rFonts w:ascii="Times New Roman" w:hAnsi="Times New Roman" w:cs="Times New Roman"/>
          <w:color w:val="auto"/>
          <w:sz w:val="28"/>
          <w:szCs w:val="28"/>
          <w:lang w:val="it-IT"/>
        </w:rPr>
        <w:t xml:space="preserve">ảm bảo </w:t>
      </w:r>
      <w:r w:rsidRPr="005A11F8">
        <w:rPr>
          <w:rFonts w:ascii="Times New Roman" w:hAnsi="Times New Roman" w:cs="Times New Roman"/>
          <w:color w:val="auto"/>
          <w:sz w:val="28"/>
          <w:szCs w:val="28"/>
        </w:rPr>
        <w:t>theo Kế hoạch ban hành.</w:t>
      </w:r>
    </w:p>
    <w:p w14:paraId="317B9EE5" w14:textId="77777777" w:rsidR="001D2228" w:rsidRDefault="00C87ADE"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C87ADE">
        <w:rPr>
          <w:rFonts w:ascii="Times New Roman" w:hAnsi="Times New Roman" w:cs="Times New Roman"/>
          <w:b/>
          <w:bCs/>
          <w:color w:val="auto"/>
          <w:sz w:val="28"/>
          <w:szCs w:val="28"/>
        </w:rPr>
        <w:t>II. ĐÁNH GIÁ THỰC TIỄN TÌNH HÌNH TRIỂN KHAI THỰC HIỆN CÁC MỤC TIÊU, NHIỆM VỤ CỦA ĐỀ ÁN</w:t>
      </w:r>
    </w:p>
    <w:p w14:paraId="5F4C7BBE" w14:textId="7777777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0F1761">
        <w:rPr>
          <w:rFonts w:ascii="Times New Roman" w:hAnsi="Times New Roman" w:cs="Times New Roman"/>
          <w:bCs/>
          <w:sz w:val="28"/>
          <w:szCs w:val="28"/>
        </w:rPr>
        <w:t>1</w:t>
      </w:r>
      <w:r w:rsidRPr="000F1761">
        <w:rPr>
          <w:rFonts w:ascii="Times New Roman" w:hAnsi="Times New Roman" w:cs="Times New Roman"/>
          <w:bCs/>
          <w:sz w:val="28"/>
          <w:szCs w:val="28"/>
          <w:lang w:val="nl-NL"/>
        </w:rPr>
        <w:t>.1. Đánh</w:t>
      </w:r>
      <w:r w:rsidRPr="000F1761">
        <w:rPr>
          <w:rFonts w:ascii="Times New Roman" w:hAnsi="Times New Roman" w:cs="Times New Roman"/>
          <w:bCs/>
          <w:spacing w:val="25"/>
          <w:sz w:val="28"/>
          <w:szCs w:val="28"/>
          <w:lang w:val="nl-NL"/>
        </w:rPr>
        <w:t xml:space="preserve"> </w:t>
      </w:r>
      <w:r w:rsidRPr="000F1761">
        <w:rPr>
          <w:rFonts w:ascii="Times New Roman" w:hAnsi="Times New Roman" w:cs="Times New Roman"/>
          <w:bCs/>
          <w:sz w:val="28"/>
          <w:szCs w:val="28"/>
          <w:lang w:val="nl-NL"/>
        </w:rPr>
        <w:t>giá</w:t>
      </w:r>
      <w:r w:rsidRPr="000F1761">
        <w:rPr>
          <w:rFonts w:ascii="Times New Roman" w:hAnsi="Times New Roman" w:cs="Times New Roman"/>
          <w:bCs/>
          <w:spacing w:val="25"/>
          <w:sz w:val="28"/>
          <w:szCs w:val="28"/>
          <w:lang w:val="nl-NL"/>
        </w:rPr>
        <w:t xml:space="preserve"> </w:t>
      </w:r>
      <w:r w:rsidRPr="000F1761">
        <w:rPr>
          <w:rFonts w:ascii="Times New Roman" w:hAnsi="Times New Roman" w:cs="Times New Roman"/>
          <w:bCs/>
          <w:sz w:val="28"/>
          <w:szCs w:val="28"/>
          <w:lang w:val="nl-NL"/>
        </w:rPr>
        <w:t>kết</w:t>
      </w:r>
      <w:r w:rsidRPr="000F1761">
        <w:rPr>
          <w:rFonts w:ascii="Times New Roman" w:hAnsi="Times New Roman" w:cs="Times New Roman"/>
          <w:bCs/>
          <w:spacing w:val="28"/>
          <w:sz w:val="28"/>
          <w:szCs w:val="28"/>
          <w:lang w:val="nl-NL"/>
        </w:rPr>
        <w:t xml:space="preserve"> </w:t>
      </w:r>
      <w:r w:rsidRPr="000F1761">
        <w:rPr>
          <w:rFonts w:ascii="Times New Roman" w:hAnsi="Times New Roman" w:cs="Times New Roman"/>
          <w:bCs/>
          <w:sz w:val="28"/>
          <w:szCs w:val="28"/>
          <w:lang w:val="nl-NL"/>
        </w:rPr>
        <w:t>quả</w:t>
      </w:r>
      <w:r w:rsidRPr="000F1761">
        <w:rPr>
          <w:rFonts w:ascii="Times New Roman" w:hAnsi="Times New Roman" w:cs="Times New Roman"/>
          <w:bCs/>
          <w:spacing w:val="31"/>
          <w:sz w:val="28"/>
          <w:szCs w:val="28"/>
          <w:lang w:val="nl-NL"/>
        </w:rPr>
        <w:t xml:space="preserve"> </w:t>
      </w:r>
      <w:r w:rsidRPr="000F1761">
        <w:rPr>
          <w:rFonts w:ascii="Times New Roman" w:hAnsi="Times New Roman" w:cs="Times New Roman"/>
          <w:bCs/>
          <w:sz w:val="28"/>
          <w:szCs w:val="28"/>
          <w:lang w:val="nl-NL"/>
        </w:rPr>
        <w:t>thực</w:t>
      </w:r>
      <w:r w:rsidRPr="000F1761">
        <w:rPr>
          <w:rFonts w:ascii="Times New Roman" w:hAnsi="Times New Roman" w:cs="Times New Roman"/>
          <w:bCs/>
          <w:spacing w:val="28"/>
          <w:sz w:val="28"/>
          <w:szCs w:val="28"/>
          <w:lang w:val="nl-NL"/>
        </w:rPr>
        <w:t xml:space="preserve"> </w:t>
      </w:r>
      <w:r w:rsidRPr="000F1761">
        <w:rPr>
          <w:rFonts w:ascii="Times New Roman" w:hAnsi="Times New Roman" w:cs="Times New Roman"/>
          <w:bCs/>
          <w:sz w:val="28"/>
          <w:szCs w:val="28"/>
          <w:lang w:val="nl-NL"/>
        </w:rPr>
        <w:t>hiện</w:t>
      </w:r>
      <w:r w:rsidRPr="000F1761">
        <w:rPr>
          <w:rFonts w:ascii="Times New Roman" w:hAnsi="Times New Roman" w:cs="Times New Roman"/>
          <w:bCs/>
          <w:spacing w:val="28"/>
          <w:sz w:val="28"/>
          <w:szCs w:val="28"/>
          <w:lang w:val="nl-NL"/>
        </w:rPr>
        <w:t xml:space="preserve"> </w:t>
      </w:r>
      <w:r w:rsidRPr="000F1761">
        <w:rPr>
          <w:rFonts w:ascii="Times New Roman" w:hAnsi="Times New Roman" w:cs="Times New Roman"/>
          <w:bCs/>
          <w:sz w:val="28"/>
          <w:szCs w:val="28"/>
          <w:lang w:val="nl-NL"/>
        </w:rPr>
        <w:t>các</w:t>
      </w:r>
      <w:r w:rsidRPr="000F1761">
        <w:rPr>
          <w:rFonts w:ascii="Times New Roman" w:hAnsi="Times New Roman" w:cs="Times New Roman"/>
          <w:bCs/>
          <w:spacing w:val="27"/>
          <w:sz w:val="28"/>
          <w:szCs w:val="28"/>
          <w:lang w:val="nl-NL"/>
        </w:rPr>
        <w:t xml:space="preserve"> </w:t>
      </w:r>
      <w:r w:rsidRPr="000F1761">
        <w:rPr>
          <w:rFonts w:ascii="Times New Roman" w:hAnsi="Times New Roman" w:cs="Times New Roman"/>
          <w:bCs/>
          <w:sz w:val="28"/>
          <w:szCs w:val="28"/>
          <w:lang w:val="nl-NL"/>
        </w:rPr>
        <w:t>mục</w:t>
      </w:r>
      <w:r w:rsidRPr="000F1761">
        <w:rPr>
          <w:rFonts w:ascii="Times New Roman" w:hAnsi="Times New Roman" w:cs="Times New Roman"/>
          <w:bCs/>
          <w:spacing w:val="28"/>
          <w:sz w:val="28"/>
          <w:szCs w:val="28"/>
          <w:lang w:val="nl-NL"/>
        </w:rPr>
        <w:t xml:space="preserve"> </w:t>
      </w:r>
      <w:r w:rsidRPr="000F1761">
        <w:rPr>
          <w:rFonts w:ascii="Times New Roman" w:hAnsi="Times New Roman" w:cs="Times New Roman"/>
          <w:bCs/>
          <w:sz w:val="28"/>
          <w:szCs w:val="28"/>
          <w:lang w:val="nl-NL"/>
        </w:rPr>
        <w:t>tiêu,</w:t>
      </w:r>
      <w:r w:rsidRPr="000F1761">
        <w:rPr>
          <w:rFonts w:ascii="Times New Roman" w:hAnsi="Times New Roman" w:cs="Times New Roman"/>
          <w:bCs/>
          <w:spacing w:val="27"/>
          <w:sz w:val="28"/>
          <w:szCs w:val="28"/>
          <w:lang w:val="nl-NL"/>
        </w:rPr>
        <w:t xml:space="preserve"> </w:t>
      </w:r>
      <w:r w:rsidRPr="000F1761">
        <w:rPr>
          <w:rFonts w:ascii="Times New Roman" w:hAnsi="Times New Roman" w:cs="Times New Roman"/>
          <w:bCs/>
          <w:sz w:val="28"/>
          <w:szCs w:val="28"/>
          <w:lang w:val="nl-NL"/>
        </w:rPr>
        <w:t>nhiệm</w:t>
      </w:r>
      <w:r w:rsidRPr="000F1761">
        <w:rPr>
          <w:rFonts w:ascii="Times New Roman" w:hAnsi="Times New Roman" w:cs="Times New Roman"/>
          <w:bCs/>
          <w:spacing w:val="22"/>
          <w:sz w:val="28"/>
          <w:szCs w:val="28"/>
          <w:lang w:val="nl-NL"/>
        </w:rPr>
        <w:t xml:space="preserve"> </w:t>
      </w:r>
      <w:r w:rsidRPr="000F1761">
        <w:rPr>
          <w:rFonts w:ascii="Times New Roman" w:hAnsi="Times New Roman" w:cs="Times New Roman"/>
          <w:bCs/>
          <w:sz w:val="28"/>
          <w:szCs w:val="28"/>
          <w:lang w:val="nl-NL"/>
        </w:rPr>
        <w:t>vụ</w:t>
      </w:r>
    </w:p>
    <w:p w14:paraId="4271CF38" w14:textId="77777777"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rPr>
        <w:t xml:space="preserve">- </w:t>
      </w:r>
      <w:r w:rsidR="00EB1CB9" w:rsidRPr="00EB1CB9">
        <w:rPr>
          <w:rFonts w:ascii="Times New Roman" w:hAnsi="Times New Roman" w:cs="Times New Roman"/>
          <w:sz w:val="28"/>
          <w:szCs w:val="28"/>
          <w:lang w:val="nl-NL"/>
        </w:rPr>
        <w:t>T</w:t>
      </w:r>
      <w:r w:rsidR="00421417">
        <w:rPr>
          <w:rFonts w:ascii="Times New Roman" w:hAnsi="Times New Roman" w:cs="Times New Roman"/>
          <w:sz w:val="28"/>
          <w:szCs w:val="28"/>
          <w:lang w:val="nl-NL"/>
        </w:rPr>
        <w:t>hành</w:t>
      </w:r>
      <w:r w:rsidR="00EB1CB9" w:rsidRPr="00EB1CB9">
        <w:rPr>
          <w:rFonts w:ascii="Times New Roman" w:hAnsi="Times New Roman" w:cs="Times New Roman"/>
          <w:sz w:val="28"/>
          <w:szCs w:val="28"/>
          <w:lang w:val="nl-NL"/>
        </w:rPr>
        <w:t xml:space="preserve"> ủy, UBND </w:t>
      </w:r>
      <w:r w:rsidR="00421417">
        <w:rPr>
          <w:rFonts w:ascii="Times New Roman" w:hAnsi="Times New Roman" w:cs="Times New Roman"/>
          <w:sz w:val="28"/>
          <w:szCs w:val="28"/>
          <w:lang w:val="nl-NL"/>
        </w:rPr>
        <w:t>thành phố</w:t>
      </w:r>
      <w:r w:rsidR="00EB1CB9" w:rsidRPr="00EB1CB9">
        <w:rPr>
          <w:rFonts w:ascii="Times New Roman" w:hAnsi="Times New Roman" w:cs="Times New Roman"/>
          <w:sz w:val="28"/>
          <w:szCs w:val="28"/>
          <w:lang w:val="nl-NL"/>
        </w:rPr>
        <w:t xml:space="preserve"> đã có chỉ thị về công tác xây dựng xã hội học tập để quán triệt, chỉ đạo cụ thể cho các cấp ủy Đảng, chính quyền các địa phương, các ngành, đoàn thể trong tỉnh nhằm tạo điều kiện thuận lợi trong hoạt động chỉ đạo tại các địa phương.</w:t>
      </w:r>
    </w:p>
    <w:p w14:paraId="4BE6D6CB" w14:textId="77777777"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rPr>
        <w:t xml:space="preserve">- </w:t>
      </w:r>
      <w:r w:rsidR="00EB1CB9" w:rsidRPr="00EB1CB9">
        <w:rPr>
          <w:rFonts w:ascii="Times New Roman" w:hAnsi="Times New Roman" w:cs="Times New Roman"/>
          <w:sz w:val="28"/>
          <w:szCs w:val="28"/>
          <w:lang w:val="nl-NL"/>
        </w:rPr>
        <w:t>Từ t</w:t>
      </w:r>
      <w:r w:rsidR="00421417">
        <w:rPr>
          <w:rFonts w:ascii="Times New Roman" w:hAnsi="Times New Roman" w:cs="Times New Roman"/>
          <w:sz w:val="28"/>
          <w:szCs w:val="28"/>
          <w:lang w:val="nl-NL"/>
        </w:rPr>
        <w:t>hành phố</w:t>
      </w:r>
      <w:r w:rsidR="00EB1CB9" w:rsidRPr="00EB1CB9">
        <w:rPr>
          <w:rFonts w:ascii="Times New Roman" w:hAnsi="Times New Roman" w:cs="Times New Roman"/>
          <w:sz w:val="28"/>
          <w:szCs w:val="28"/>
          <w:lang w:val="nl-NL"/>
        </w:rPr>
        <w:t xml:space="preserve"> đến các </w:t>
      </w:r>
      <w:r w:rsidR="00421417">
        <w:rPr>
          <w:rFonts w:ascii="Times New Roman" w:hAnsi="Times New Roman" w:cs="Times New Roman"/>
          <w:sz w:val="28"/>
          <w:szCs w:val="28"/>
          <w:lang w:val="nl-NL"/>
        </w:rPr>
        <w:t>phường, xã</w:t>
      </w:r>
      <w:r w:rsidR="00EB1CB9" w:rsidRPr="00EB1CB9">
        <w:rPr>
          <w:rFonts w:ascii="Times New Roman" w:hAnsi="Times New Roman" w:cs="Times New Roman"/>
          <w:sz w:val="28"/>
          <w:szCs w:val="28"/>
          <w:lang w:val="nl-NL"/>
        </w:rPr>
        <w:t xml:space="preserve"> đã có kế hoạch thực hiện xây dựng xã hội học tập, n</w:t>
      </w:r>
      <w:r w:rsidR="00EB1CB9" w:rsidRPr="00EB1CB9">
        <w:rPr>
          <w:rFonts w:ascii="Times New Roman" w:hAnsi="Times New Roman" w:cs="Times New Roman"/>
          <w:sz w:val="28"/>
          <w:szCs w:val="28"/>
          <w:lang w:val="pt-BR"/>
        </w:rPr>
        <w:t xml:space="preserve">gành giáo dục đã tham mưu cho các cấp lập kế hoạch thực hiện </w:t>
      </w:r>
      <w:r w:rsidR="00EB1CB9" w:rsidRPr="00EB1CB9">
        <w:rPr>
          <w:rFonts w:ascii="Times New Roman" w:hAnsi="Times New Roman" w:cs="Times New Roman"/>
          <w:sz w:val="28"/>
          <w:szCs w:val="28"/>
          <w:lang w:val="nl-NL"/>
        </w:rPr>
        <w:t>xây dựng xã hội học tập</w:t>
      </w:r>
      <w:r w:rsidR="00EB1CB9" w:rsidRPr="00EB1CB9">
        <w:rPr>
          <w:rFonts w:ascii="Times New Roman" w:hAnsi="Times New Roman" w:cs="Times New Roman"/>
          <w:sz w:val="28"/>
          <w:szCs w:val="28"/>
          <w:lang w:val="pt-BR"/>
        </w:rPr>
        <w:t xml:space="preserve">, tiến hành các công việc có liên quan. Công tác </w:t>
      </w:r>
      <w:r w:rsidR="00EB1CB9" w:rsidRPr="00EB1CB9">
        <w:rPr>
          <w:rFonts w:ascii="Times New Roman" w:hAnsi="Times New Roman" w:cs="Times New Roman"/>
          <w:sz w:val="28"/>
          <w:szCs w:val="28"/>
          <w:lang w:val="nl-NL"/>
        </w:rPr>
        <w:t>xây dựng xã hội học tập</w:t>
      </w:r>
      <w:r w:rsidR="00EB1CB9" w:rsidRPr="00EB1CB9">
        <w:rPr>
          <w:rFonts w:ascii="Times New Roman" w:hAnsi="Times New Roman" w:cs="Times New Roman"/>
          <w:sz w:val="28"/>
          <w:szCs w:val="28"/>
          <w:lang w:val="pt-BR"/>
        </w:rPr>
        <w:t xml:space="preserve"> đã được Sở GDĐT chú ý đưa vào trong nhiệm vụ từng năm học và có hướng dẫn các đơn vị để thực hiện.</w:t>
      </w:r>
    </w:p>
    <w:p w14:paraId="48889BAD" w14:textId="77777777"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rPr>
        <w:t xml:space="preserve">- </w:t>
      </w:r>
      <w:r w:rsidR="00EB1CB9" w:rsidRPr="00EB1CB9">
        <w:rPr>
          <w:rFonts w:ascii="Times New Roman" w:hAnsi="Times New Roman" w:cs="Times New Roman"/>
          <w:sz w:val="28"/>
          <w:szCs w:val="28"/>
          <w:lang w:val="nl-NL"/>
        </w:rPr>
        <w:t>Các cấp chính quyền, sở, ban, ngành, đoàn thể, tổ chức xã hội có sự phối hợp trong việc chỉ đạo thực hiện công tác xây dựng xã hội học tập.</w:t>
      </w:r>
    </w:p>
    <w:p w14:paraId="36F3AF2A" w14:textId="2560FA19"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eastAsia="ja-JP"/>
        </w:rPr>
        <w:t xml:space="preserve">- </w:t>
      </w:r>
      <w:r w:rsidR="00EB1CB9" w:rsidRPr="00EB1CB9">
        <w:rPr>
          <w:rFonts w:ascii="Times New Roman" w:hAnsi="Times New Roman" w:cs="Times New Roman"/>
          <w:sz w:val="28"/>
          <w:szCs w:val="28"/>
          <w:lang w:val="nl-NL" w:eastAsia="ja-JP"/>
        </w:rPr>
        <w:t xml:space="preserve">Việc huy động các đối tượng trong độ tuổi phổ cập giáo dục ra lớp đạt tỷ lệ cao, tình </w:t>
      </w:r>
      <w:r w:rsidR="00B75949">
        <w:rPr>
          <w:rFonts w:ascii="Times New Roman" w:hAnsi="Times New Roman" w:cs="Times New Roman"/>
          <w:sz w:val="28"/>
          <w:szCs w:val="28"/>
          <w:lang w:val="nl-NL" w:eastAsia="ja-JP"/>
        </w:rPr>
        <w:t>trạng học sinh</w:t>
      </w:r>
      <w:r w:rsidR="00EB1CB9" w:rsidRPr="00EB1CB9">
        <w:rPr>
          <w:rFonts w:ascii="Times New Roman" w:hAnsi="Times New Roman" w:cs="Times New Roman"/>
          <w:sz w:val="28"/>
          <w:szCs w:val="28"/>
          <w:lang w:val="nl-NL" w:eastAsia="ja-JP"/>
        </w:rPr>
        <w:t xml:space="preserve"> bỏ học được hạn chế tối đa.</w:t>
      </w:r>
    </w:p>
    <w:p w14:paraId="3AF9D800" w14:textId="77777777"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eastAsia="Calibri" w:hAnsi="Times New Roman" w:cs="Times New Roman"/>
          <w:sz w:val="28"/>
          <w:szCs w:val="28"/>
          <w:lang w:val="fi-FI"/>
        </w:rPr>
        <w:t xml:space="preserve">- </w:t>
      </w:r>
      <w:r w:rsidR="00EB1CB9" w:rsidRPr="00EB1CB9">
        <w:rPr>
          <w:rFonts w:ascii="Times New Roman" w:eastAsia="Calibri" w:hAnsi="Times New Roman" w:cs="Times New Roman"/>
          <w:sz w:val="28"/>
          <w:szCs w:val="28"/>
          <w:lang w:val="fi-FI"/>
        </w:rPr>
        <w:t>Hàng năm, UBND t</w:t>
      </w:r>
      <w:r w:rsidR="00421417">
        <w:rPr>
          <w:rFonts w:ascii="Times New Roman" w:eastAsia="Calibri" w:hAnsi="Times New Roman" w:cs="Times New Roman"/>
          <w:sz w:val="28"/>
          <w:szCs w:val="28"/>
          <w:lang w:val="fi-FI"/>
        </w:rPr>
        <w:t>hành phố</w:t>
      </w:r>
      <w:r w:rsidR="00EB1CB9" w:rsidRPr="00EB1CB9">
        <w:rPr>
          <w:rFonts w:ascii="Times New Roman" w:eastAsia="Calibri" w:hAnsi="Times New Roman" w:cs="Times New Roman"/>
          <w:sz w:val="28"/>
          <w:szCs w:val="28"/>
          <w:lang w:val="fi-FI"/>
        </w:rPr>
        <w:t xml:space="preserve"> ban hành các kế hoạch đào tạo, bồi dưỡng cán bộ công chức, viên chức và phát triển nguồn nhân lực, Kế hoạch đào tạo bồi dưỡng cán bộ công chức cấp xã</w:t>
      </w:r>
      <w:r w:rsidR="00421417">
        <w:rPr>
          <w:rFonts w:ascii="Times New Roman" w:eastAsia="Calibri" w:hAnsi="Times New Roman" w:cs="Times New Roman"/>
          <w:sz w:val="28"/>
          <w:szCs w:val="28"/>
          <w:lang w:val="fi-FI"/>
        </w:rPr>
        <w:t>, phường</w:t>
      </w:r>
      <w:r w:rsidR="00EB1CB9" w:rsidRPr="00EB1CB9">
        <w:rPr>
          <w:rFonts w:ascii="Times New Roman" w:eastAsia="Calibri" w:hAnsi="Times New Roman" w:cs="Times New Roman"/>
          <w:sz w:val="28"/>
          <w:szCs w:val="28"/>
          <w:lang w:val="fi-FI"/>
        </w:rPr>
        <w:t xml:space="preserve"> và phối hợp với các cơ quan, đơn vị, các cơ sở đào tạo mở lớp theo quy định. Trong </w:t>
      </w:r>
      <w:r w:rsidR="00421417">
        <w:rPr>
          <w:rFonts w:ascii="Times New Roman" w:eastAsia="Calibri" w:hAnsi="Times New Roman" w:cs="Times New Roman"/>
          <w:sz w:val="28"/>
          <w:szCs w:val="28"/>
          <w:lang w:val="fi-FI"/>
        </w:rPr>
        <w:t>05</w:t>
      </w:r>
      <w:r w:rsidR="00EB1CB9" w:rsidRPr="00EB1CB9">
        <w:rPr>
          <w:rFonts w:ascii="Times New Roman" w:eastAsia="Calibri" w:hAnsi="Times New Roman" w:cs="Times New Roman"/>
          <w:sz w:val="28"/>
          <w:szCs w:val="28"/>
          <w:lang w:val="fi-FI"/>
        </w:rPr>
        <w:t xml:space="preserve"> năm qua đã mở nhiều lớp bồi dưỡng quản lý nhà nước chương trình chuyên viên chính, lớp bồi dưỡng lãnh đạo, quản lý cấp phòng, lớp bồi dưỡng quản lý nhà nước chương trình chuyên viên, lớp cập nhật kiến thức cho lãnh đạo quản lý; các lớp bồi dưỡng nghiệp vụ chuyên môn nghiệp vụ, bồi dưỡng đạo đức công vụ, bồi dưỡng các lớp theo tiêu chuẩn chức danh công chức, viên chức, bồi dưỡng các kỹ năng hành chính và xây dựng các </w:t>
      </w:r>
      <w:r w:rsidR="00EB1CB9" w:rsidRPr="00EB1CB9">
        <w:rPr>
          <w:rFonts w:ascii="Times New Roman" w:eastAsia="Calibri" w:hAnsi="Times New Roman" w:cs="Times New Roman"/>
          <w:sz w:val="28"/>
          <w:szCs w:val="28"/>
          <w:lang w:val="fi-FI"/>
        </w:rPr>
        <w:lastRenderedPageBreak/>
        <w:t>đề án, đề tài khoa học, bồi dưỡng kiến thức quản lý nhà nước về thanh niên, bồi dưỡng nghiệp vụ về công tác phụ nữ, lớp cập nhật kiến thức dành cho công chức quản lý và huyện ủy viên, thành ủy viên bồi dưỡng tin học quản trị mạng, bồi dưỡng tiếng Cơ tu, tiếng Ka dong cho cán bộ, công chức, viên chức làm việc tại vùng có đồng bào dân tộc thiểu số.</w:t>
      </w:r>
    </w:p>
    <w:p w14:paraId="2DF4A922" w14:textId="77777777" w:rsidR="001D2228" w:rsidRDefault="009E73E4"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9E73E4">
        <w:rPr>
          <w:rFonts w:ascii="Times New Roman" w:eastAsia="Calibri" w:hAnsi="Times New Roman" w:cs="Times New Roman"/>
          <w:sz w:val="28"/>
          <w:szCs w:val="28"/>
          <w:lang w:val="fi-FI"/>
        </w:rPr>
        <w:t xml:space="preserve">- </w:t>
      </w:r>
      <w:r w:rsidR="00EB1CB9" w:rsidRPr="009E73E4">
        <w:rPr>
          <w:rFonts w:ascii="Times New Roman" w:eastAsia="Calibri" w:hAnsi="Times New Roman" w:cs="Times New Roman"/>
          <w:sz w:val="28"/>
          <w:szCs w:val="28"/>
          <w:lang w:val="fi-FI"/>
        </w:rPr>
        <w:t xml:space="preserve">Đồng thời mở các lớp bồi dưỡng trên các lĩnh vực khác như: kiến thức kỹ năng xây dựng, chỉ đạo phát triển kinh tế xã hội cấp xã; kỹ năng lãnh đạo, tổ chức kiểm tra hành chính, xử phạt hành chính và cưỡng chế hành chính; kỹ năng tiếp công dân và thực hiện quy chế dân chủ cơ sở; kỹ năng giao tiếp hành chính và văn hóa công sở; bồi dưỡng công tác thi hành pháp luật và công tác đăng ký quản lý hộ tịch UBND cấp xã; nghiệp vụ phòng chống tham nhũng; bồi dưỡng kỹ năng giao tiếp; kế toán ngân sách xã, quản lý dự án, kiến thức lao động - xã hội; nâng cao năng lực cải cách hành chính... </w:t>
      </w:r>
    </w:p>
    <w:p w14:paraId="3021778F" w14:textId="6F2C28B4" w:rsidR="001D2228" w:rsidRDefault="00B91B3B"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rPr>
        <w:t xml:space="preserve">- </w:t>
      </w:r>
      <w:r w:rsidR="00EB1CB9" w:rsidRPr="00EB1CB9">
        <w:rPr>
          <w:rFonts w:ascii="Times New Roman" w:hAnsi="Times New Roman" w:cs="Times New Roman"/>
          <w:sz w:val="28"/>
          <w:szCs w:val="28"/>
          <w:lang w:val="nl-NL"/>
        </w:rPr>
        <w:t>Tỷ lệ lao động nông thôn sau học nghề có việc làm, thêm việc làm, được nâng cao tay nghề ngày càng nâng cao, góp phần tăng tỷ lệ lao động qua đào tạo nghề trên địa bàn t</w:t>
      </w:r>
      <w:r w:rsidR="006C203D">
        <w:rPr>
          <w:rFonts w:ascii="Times New Roman" w:hAnsi="Times New Roman" w:cs="Times New Roman"/>
          <w:sz w:val="28"/>
          <w:szCs w:val="28"/>
          <w:lang w:val="nl-NL"/>
        </w:rPr>
        <w:t>hành phố</w:t>
      </w:r>
      <w:r w:rsidR="00EB1CB9" w:rsidRPr="00EB1CB9">
        <w:rPr>
          <w:rFonts w:ascii="Times New Roman" w:hAnsi="Times New Roman" w:cs="Times New Roman"/>
          <w:i/>
          <w:sz w:val="28"/>
          <w:szCs w:val="28"/>
          <w:lang w:val="nl-NL"/>
        </w:rPr>
        <w:t>.</w:t>
      </w:r>
    </w:p>
    <w:p w14:paraId="45483B82" w14:textId="77777777" w:rsidR="001D2228" w:rsidRDefault="00B91B3B"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Pr>
          <w:rFonts w:ascii="Times New Roman" w:hAnsi="Times New Roman" w:cs="Times New Roman"/>
          <w:sz w:val="28"/>
          <w:szCs w:val="28"/>
          <w:lang w:val="nl-NL"/>
        </w:rPr>
        <w:t xml:space="preserve">- </w:t>
      </w:r>
      <w:r w:rsidR="00EB1CB9" w:rsidRPr="00EB1CB9">
        <w:rPr>
          <w:rFonts w:ascii="Times New Roman" w:hAnsi="Times New Roman" w:cs="Times New Roman"/>
          <w:sz w:val="28"/>
          <w:szCs w:val="28"/>
          <w:lang w:val="nl-NL"/>
        </w:rPr>
        <w:t xml:space="preserve">Thực hiện việc nghiên cứu khoa học và phổ biến những kiến thức khoa học nhằm giáo dục truyền thống, nâng cao lòng tự hào dân tộc, tình yêu quê hương, đất nước, phục vụ nhu cầu nghiên cứu, học tập, tham quan của cán bộ, học sinh - sinh viên và nhân dân </w:t>
      </w:r>
      <w:r w:rsidR="00421417">
        <w:rPr>
          <w:rFonts w:ascii="Times New Roman" w:hAnsi="Times New Roman" w:cs="Times New Roman"/>
          <w:sz w:val="28"/>
          <w:szCs w:val="28"/>
          <w:lang w:val="nl-NL"/>
        </w:rPr>
        <w:t>trên địa bàn thành phố</w:t>
      </w:r>
      <w:r w:rsidR="00EB1CB9" w:rsidRPr="00EB1CB9">
        <w:rPr>
          <w:rFonts w:ascii="Times New Roman" w:hAnsi="Times New Roman" w:cs="Times New Roman"/>
          <w:sz w:val="28"/>
          <w:szCs w:val="28"/>
          <w:lang w:val="nl-NL"/>
        </w:rPr>
        <w:t>.</w:t>
      </w:r>
    </w:p>
    <w:p w14:paraId="64E55A8D" w14:textId="7777777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0F1761">
        <w:rPr>
          <w:rFonts w:ascii="Times New Roman" w:hAnsi="Times New Roman" w:cs="Times New Roman"/>
          <w:bCs/>
          <w:sz w:val="28"/>
          <w:szCs w:val="28"/>
          <w:lang w:val="nl-NL"/>
        </w:rPr>
        <w:t>1.2. Giải</w:t>
      </w:r>
      <w:r w:rsidRPr="000F1761">
        <w:rPr>
          <w:rFonts w:ascii="Times New Roman" w:hAnsi="Times New Roman" w:cs="Times New Roman"/>
          <w:bCs/>
          <w:spacing w:val="25"/>
          <w:sz w:val="28"/>
          <w:szCs w:val="28"/>
          <w:lang w:val="nl-NL"/>
        </w:rPr>
        <w:t xml:space="preserve"> </w:t>
      </w:r>
      <w:r w:rsidRPr="000F1761">
        <w:rPr>
          <w:rFonts w:ascii="Times New Roman" w:hAnsi="Times New Roman" w:cs="Times New Roman"/>
          <w:bCs/>
          <w:sz w:val="28"/>
          <w:szCs w:val="28"/>
          <w:lang w:val="nl-NL"/>
        </w:rPr>
        <w:t>pháp</w:t>
      </w:r>
      <w:r w:rsidRPr="000F1761">
        <w:rPr>
          <w:rFonts w:ascii="Times New Roman" w:hAnsi="Times New Roman" w:cs="Times New Roman"/>
          <w:bCs/>
          <w:spacing w:val="28"/>
          <w:sz w:val="28"/>
          <w:szCs w:val="28"/>
          <w:lang w:val="nl-NL"/>
        </w:rPr>
        <w:t xml:space="preserve"> </w:t>
      </w:r>
      <w:r w:rsidRPr="000F1761">
        <w:rPr>
          <w:rFonts w:ascii="Times New Roman" w:hAnsi="Times New Roman" w:cs="Times New Roman"/>
          <w:bCs/>
          <w:sz w:val="28"/>
          <w:szCs w:val="28"/>
          <w:lang w:val="nl-NL"/>
        </w:rPr>
        <w:t>đề</w:t>
      </w:r>
      <w:r w:rsidRPr="000F1761">
        <w:rPr>
          <w:rFonts w:ascii="Times New Roman" w:hAnsi="Times New Roman" w:cs="Times New Roman"/>
          <w:bCs/>
          <w:spacing w:val="28"/>
          <w:sz w:val="28"/>
          <w:szCs w:val="28"/>
          <w:lang w:val="nl-NL"/>
        </w:rPr>
        <w:t xml:space="preserve"> ra </w:t>
      </w:r>
      <w:r w:rsidRPr="000F1761">
        <w:rPr>
          <w:rFonts w:ascii="Times New Roman" w:hAnsi="Times New Roman" w:cs="Times New Roman"/>
          <w:bCs/>
          <w:sz w:val="28"/>
          <w:szCs w:val="28"/>
          <w:lang w:val="nl-NL"/>
        </w:rPr>
        <w:t>trong Kế</w:t>
      </w:r>
      <w:r w:rsidRPr="000F1761">
        <w:rPr>
          <w:rFonts w:ascii="Times New Roman" w:hAnsi="Times New Roman" w:cs="Times New Roman"/>
          <w:bCs/>
          <w:spacing w:val="-1"/>
          <w:sz w:val="28"/>
          <w:szCs w:val="28"/>
          <w:lang w:val="nl-NL"/>
        </w:rPr>
        <w:t xml:space="preserve"> </w:t>
      </w:r>
      <w:r w:rsidRPr="000F1761">
        <w:rPr>
          <w:rFonts w:ascii="Times New Roman" w:hAnsi="Times New Roman" w:cs="Times New Roman"/>
          <w:bCs/>
          <w:sz w:val="28"/>
          <w:szCs w:val="28"/>
          <w:lang w:val="nl-NL"/>
        </w:rPr>
        <w:t>hoạch</w:t>
      </w:r>
      <w:r w:rsidRPr="000F1761">
        <w:rPr>
          <w:rFonts w:ascii="Times New Roman" w:hAnsi="Times New Roman" w:cs="Times New Roman"/>
          <w:bCs/>
          <w:spacing w:val="1"/>
          <w:sz w:val="28"/>
          <w:szCs w:val="28"/>
          <w:lang w:val="nl-NL"/>
        </w:rPr>
        <w:t xml:space="preserve"> </w:t>
      </w:r>
      <w:r w:rsidRPr="000F1761">
        <w:rPr>
          <w:rFonts w:ascii="Times New Roman" w:hAnsi="Times New Roman" w:cs="Times New Roman"/>
          <w:bCs/>
          <w:sz w:val="28"/>
          <w:szCs w:val="28"/>
          <w:lang w:val="nl-NL"/>
        </w:rPr>
        <w:t>thực</w:t>
      </w:r>
      <w:r w:rsidRPr="000F1761">
        <w:rPr>
          <w:rFonts w:ascii="Times New Roman" w:hAnsi="Times New Roman" w:cs="Times New Roman"/>
          <w:bCs/>
          <w:spacing w:val="-4"/>
          <w:sz w:val="28"/>
          <w:szCs w:val="28"/>
          <w:lang w:val="nl-NL"/>
        </w:rPr>
        <w:t xml:space="preserve"> </w:t>
      </w:r>
      <w:r w:rsidRPr="000F1761">
        <w:rPr>
          <w:rFonts w:ascii="Times New Roman" w:hAnsi="Times New Roman" w:cs="Times New Roman"/>
          <w:bCs/>
          <w:sz w:val="28"/>
          <w:szCs w:val="28"/>
          <w:lang w:val="nl-NL"/>
        </w:rPr>
        <w:t>hiện</w:t>
      </w:r>
      <w:r w:rsidRPr="000F1761">
        <w:rPr>
          <w:rFonts w:ascii="Times New Roman" w:hAnsi="Times New Roman" w:cs="Times New Roman"/>
          <w:bCs/>
          <w:spacing w:val="1"/>
          <w:sz w:val="28"/>
          <w:szCs w:val="28"/>
          <w:lang w:val="nl-NL"/>
        </w:rPr>
        <w:t xml:space="preserve"> </w:t>
      </w:r>
      <w:r w:rsidRPr="000F1761">
        <w:rPr>
          <w:rFonts w:ascii="Times New Roman" w:hAnsi="Times New Roman" w:cs="Times New Roman"/>
          <w:bCs/>
          <w:sz w:val="28"/>
          <w:szCs w:val="28"/>
          <w:lang w:val="nl-NL"/>
        </w:rPr>
        <w:t>Đề</w:t>
      </w:r>
      <w:r w:rsidRPr="000F1761">
        <w:rPr>
          <w:rFonts w:ascii="Times New Roman" w:hAnsi="Times New Roman" w:cs="Times New Roman"/>
          <w:bCs/>
          <w:spacing w:val="-1"/>
          <w:sz w:val="28"/>
          <w:szCs w:val="28"/>
          <w:lang w:val="nl-NL"/>
        </w:rPr>
        <w:t xml:space="preserve"> </w:t>
      </w:r>
      <w:r w:rsidRPr="000F1761">
        <w:rPr>
          <w:rFonts w:ascii="Times New Roman" w:hAnsi="Times New Roman" w:cs="Times New Roman"/>
          <w:bCs/>
          <w:sz w:val="28"/>
          <w:szCs w:val="28"/>
          <w:lang w:val="nl-NL"/>
        </w:rPr>
        <w:t>án</w:t>
      </w:r>
    </w:p>
    <w:p w14:paraId="767E96DF" w14:textId="16F67F1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lang w:val="da-DK"/>
        </w:rPr>
        <w:t>-</w:t>
      </w:r>
      <w:r w:rsidRPr="00EB1CB9">
        <w:rPr>
          <w:rFonts w:ascii="Times New Roman" w:hAnsi="Times New Roman" w:cs="Times New Roman"/>
          <w:b/>
          <w:sz w:val="28"/>
          <w:lang w:val="da-DK"/>
        </w:rPr>
        <w:t xml:space="preserve"> </w:t>
      </w:r>
      <w:r w:rsidRPr="00EB1CB9">
        <w:rPr>
          <w:rFonts w:ascii="Times New Roman" w:hAnsi="Times New Roman" w:cs="Times New Roman"/>
          <w:sz w:val="28"/>
          <w:lang w:val="da-DK"/>
        </w:rPr>
        <w:t>T</w:t>
      </w:r>
      <w:r w:rsidRPr="00EB1CB9">
        <w:rPr>
          <w:rFonts w:ascii="Times New Roman" w:hAnsi="Times New Roman" w:cs="Times New Roman"/>
          <w:bCs/>
          <w:sz w:val="28"/>
          <w:lang w:val="da-DK"/>
        </w:rPr>
        <w:t xml:space="preserve">ăng cường sự lãnh đạo của các cấp ủy Đảng, các cấp chính quyền đối với việc xây dựng xã hội học tập. Phát huy mạnh mẽ vai trò của các tổ chức chính trị, tổ chức xã hội, đặc biệt cần phát huy vai trò quan trọng của Hội khuyến học các cấp trong việc tổ chức các hoạt động khác nhằm đẩy mạnh phong trào </w:t>
      </w:r>
      <w:r w:rsidRPr="00EB1CB9">
        <w:rPr>
          <w:rFonts w:ascii="Times New Roman" w:hAnsi="Times New Roman" w:cs="Times New Roman"/>
          <w:sz w:val="28"/>
          <w:lang w:val="da-DK"/>
        </w:rPr>
        <w:t>học tập trong toàn t</w:t>
      </w:r>
      <w:r w:rsidR="006C203D">
        <w:rPr>
          <w:rFonts w:ascii="Times New Roman" w:hAnsi="Times New Roman" w:cs="Times New Roman"/>
          <w:sz w:val="28"/>
          <w:lang w:val="da-DK"/>
        </w:rPr>
        <w:t>hành phố</w:t>
      </w:r>
      <w:r w:rsidRPr="00EB1CB9">
        <w:rPr>
          <w:rFonts w:ascii="Times New Roman" w:hAnsi="Times New Roman" w:cs="Times New Roman"/>
          <w:sz w:val="28"/>
          <w:lang w:val="da-DK"/>
        </w:rPr>
        <w:t>.</w:t>
      </w:r>
    </w:p>
    <w:p w14:paraId="78FDE143" w14:textId="7777777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sz w:val="28"/>
          <w:szCs w:val="28"/>
          <w:lang w:val="pt-BR"/>
        </w:rPr>
      </w:pPr>
      <w:r w:rsidRPr="00EB1CB9">
        <w:rPr>
          <w:rFonts w:ascii="Times New Roman" w:hAnsi="Times New Roman" w:cs="Times New Roman"/>
          <w:sz w:val="28"/>
          <w:szCs w:val="28"/>
          <w:lang w:val="pt-BR"/>
        </w:rPr>
        <w:t>- Các địa phương có các giải pháp tích cực để nâng cao chất lượng giáo dục; tích cực huy động các đối tượng phổ cập giáo dục (PCGD) ra lớp; nắm chắc tình hình, nguyên nhân học sinh bỏ học và có giải pháp khắc phục tình trạng này; tuyên truyền, vận động học sinh đến trường để duy trì sĩ số học sinh; củng cố, duy trì và nâng cao chất lượng đạt chuẩn PCGD mầm non, PCGD tiểu học, PCGD trung học cơ sở và xóa mù chữ (XMC).</w:t>
      </w:r>
    </w:p>
    <w:p w14:paraId="541A943D" w14:textId="77777777" w:rsidR="001D2228" w:rsidRPr="00671560"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671560">
        <w:rPr>
          <w:rFonts w:ascii="Times New Roman" w:hAnsi="Times New Roman" w:cs="Times New Roman"/>
          <w:sz w:val="28"/>
          <w:szCs w:val="28"/>
          <w:lang w:val="pt-BR"/>
        </w:rPr>
        <w:t xml:space="preserve">- Chỉ đạo các </w:t>
      </w:r>
      <w:r w:rsidR="00421417" w:rsidRPr="00671560">
        <w:rPr>
          <w:rFonts w:ascii="Times New Roman" w:hAnsi="Times New Roman" w:cs="Times New Roman"/>
          <w:sz w:val="28"/>
          <w:szCs w:val="28"/>
          <w:lang w:val="pt-BR"/>
        </w:rPr>
        <w:t>phường, xã</w:t>
      </w:r>
      <w:r w:rsidRPr="00671560">
        <w:rPr>
          <w:rFonts w:ascii="Times New Roman" w:hAnsi="Times New Roman" w:cs="Times New Roman"/>
          <w:sz w:val="28"/>
          <w:szCs w:val="28"/>
          <w:lang w:val="pt-BR"/>
        </w:rPr>
        <w:t xml:space="preserve"> xây dựng kế hoạch của địa phương nhằm </w:t>
      </w:r>
      <w:r w:rsidRPr="00671560">
        <w:rPr>
          <w:rFonts w:ascii="Times New Roman" w:hAnsi="Times New Roman" w:cs="Times New Roman"/>
          <w:sz w:val="28"/>
          <w:szCs w:val="28"/>
          <w:lang w:val="nl-NL"/>
        </w:rPr>
        <w:t xml:space="preserve">duy trì và nâng cao chất lượng </w:t>
      </w:r>
      <w:r w:rsidRPr="00671560">
        <w:rPr>
          <w:rFonts w:ascii="Times New Roman" w:hAnsi="Times New Roman" w:cs="Times New Roman"/>
          <w:sz w:val="28"/>
          <w:szCs w:val="28"/>
          <w:lang w:val="pt-BR"/>
        </w:rPr>
        <w:t>PCGD</w:t>
      </w:r>
      <w:r w:rsidRPr="00671560">
        <w:rPr>
          <w:rFonts w:ascii="Times New Roman" w:hAnsi="Times New Roman" w:cs="Times New Roman"/>
          <w:sz w:val="28"/>
          <w:szCs w:val="28"/>
          <w:lang w:val="nl-NL"/>
        </w:rPr>
        <w:t xml:space="preserve"> mầm non cho trẻ em 5 tuổi, nâng cao chất lượng và mức độ PCGD tiểu học và </w:t>
      </w:r>
      <w:r w:rsidRPr="00671560">
        <w:rPr>
          <w:rFonts w:ascii="Times New Roman" w:hAnsi="Times New Roman" w:cs="Times New Roman"/>
          <w:sz w:val="28"/>
          <w:szCs w:val="28"/>
          <w:lang w:val="pt-BR"/>
        </w:rPr>
        <w:t>PCGD</w:t>
      </w:r>
      <w:r w:rsidRPr="00671560">
        <w:rPr>
          <w:rFonts w:ascii="Times New Roman" w:hAnsi="Times New Roman" w:cs="Times New Roman"/>
          <w:sz w:val="28"/>
          <w:szCs w:val="28"/>
          <w:lang w:val="nl-NL"/>
        </w:rPr>
        <w:t xml:space="preserve"> trung học cơ sở, duy trì và nâng cao chất lượng </w:t>
      </w:r>
      <w:r w:rsidRPr="00671560">
        <w:rPr>
          <w:rFonts w:ascii="Times New Roman" w:hAnsi="Times New Roman" w:cs="Times New Roman"/>
          <w:sz w:val="28"/>
          <w:szCs w:val="28"/>
          <w:lang w:val="pt-BR"/>
        </w:rPr>
        <w:t>XMC</w:t>
      </w:r>
      <w:r w:rsidRPr="00671560">
        <w:rPr>
          <w:rFonts w:ascii="Times New Roman" w:hAnsi="Times New Roman" w:cs="Times New Roman"/>
          <w:sz w:val="28"/>
          <w:szCs w:val="28"/>
          <w:lang w:val="nl-NL"/>
        </w:rPr>
        <w:t xml:space="preserve"> và giảm tỷ lệ tái mù chữ ở người lớn. </w:t>
      </w:r>
    </w:p>
    <w:p w14:paraId="77863049" w14:textId="0C95D567" w:rsidR="001D2228" w:rsidRPr="0009683D"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pacing w:val="-10"/>
          <w:sz w:val="28"/>
          <w:szCs w:val="28"/>
          <w:lang w:val="it-IT"/>
        </w:rPr>
      </w:pPr>
      <w:r w:rsidRPr="0009683D">
        <w:rPr>
          <w:rFonts w:ascii="Times New Roman" w:hAnsi="Times New Roman" w:cs="Times New Roman"/>
          <w:sz w:val="28"/>
          <w:szCs w:val="28"/>
          <w:lang w:val="it-IT"/>
        </w:rPr>
        <w:t>- Tăng cường công tác chỉ đạo điều hành từ cấp t</w:t>
      </w:r>
      <w:r w:rsidR="00421417" w:rsidRPr="0009683D">
        <w:rPr>
          <w:rFonts w:ascii="Times New Roman" w:hAnsi="Times New Roman" w:cs="Times New Roman"/>
          <w:sz w:val="28"/>
          <w:szCs w:val="28"/>
          <w:lang w:val="it-IT"/>
        </w:rPr>
        <w:t>hành phố</w:t>
      </w:r>
      <w:r w:rsidRPr="0009683D">
        <w:rPr>
          <w:rFonts w:ascii="Times New Roman" w:hAnsi="Times New Roman" w:cs="Times New Roman"/>
          <w:sz w:val="28"/>
          <w:szCs w:val="28"/>
          <w:lang w:val="it-IT"/>
        </w:rPr>
        <w:t xml:space="preserve"> đến </w:t>
      </w:r>
      <w:r w:rsidR="00421417" w:rsidRPr="0009683D">
        <w:rPr>
          <w:rFonts w:ascii="Times New Roman" w:hAnsi="Times New Roman" w:cs="Times New Roman"/>
          <w:sz w:val="28"/>
          <w:szCs w:val="28"/>
          <w:lang w:val="it-IT"/>
        </w:rPr>
        <w:t>phường</w:t>
      </w:r>
      <w:r w:rsidRPr="0009683D">
        <w:rPr>
          <w:rFonts w:ascii="Times New Roman" w:hAnsi="Times New Roman" w:cs="Times New Roman"/>
          <w:sz w:val="28"/>
          <w:szCs w:val="28"/>
          <w:lang w:val="it-IT"/>
        </w:rPr>
        <w:t>, xã; ban hành các văn bản chỉ đạo, hướng dẫn thực hiện các cơ chế chính sách về giáo dục nghề nghiệp. Huy động sự tham gia đồng bộ giữa các cấp, các ngành và các đoàn thể từ t</w:t>
      </w:r>
      <w:r w:rsidR="0009683D" w:rsidRPr="0009683D">
        <w:rPr>
          <w:rFonts w:ascii="Times New Roman" w:hAnsi="Times New Roman" w:cs="Times New Roman"/>
          <w:sz w:val="28"/>
          <w:szCs w:val="28"/>
          <w:lang w:val="it-IT"/>
        </w:rPr>
        <w:t>hành phố</w:t>
      </w:r>
      <w:r w:rsidRPr="0009683D">
        <w:rPr>
          <w:rFonts w:ascii="Times New Roman" w:hAnsi="Times New Roman" w:cs="Times New Roman"/>
          <w:sz w:val="28"/>
          <w:szCs w:val="28"/>
          <w:lang w:val="it-IT"/>
        </w:rPr>
        <w:t xml:space="preserve"> tới cơ sở, đặc biệt là sự tham gia của các đoàn thể chính trị </w:t>
      </w:r>
      <w:r w:rsidRPr="0009683D">
        <w:rPr>
          <w:rFonts w:ascii="Times New Roman" w:hAnsi="Times New Roman" w:cs="Times New Roman"/>
          <w:spacing w:val="-10"/>
          <w:sz w:val="28"/>
          <w:szCs w:val="28"/>
          <w:lang w:val="it-IT"/>
        </w:rPr>
        <w:t>- xã hội các cấp như: Đoàn Thanh niên, Hội Nông dân, Hội Phụ nữ, Hội Cựu chiến binh...</w:t>
      </w:r>
    </w:p>
    <w:p w14:paraId="0206BCEC" w14:textId="7777777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it-IT"/>
        </w:rPr>
        <w:lastRenderedPageBreak/>
        <w:t>- Tiếp tục rà soát điều chỉnh lại danh mục ngành, nghề đào tạo bảo đảm các nghề nông nghiệp phải phù hợp với quy hoạch xây dựng nông thôn mới, quy hoạch sản xuất nông nghiệp, yêu cầu tái cấu trúc ngành nông nghiệp, đào tạo nghề gắn với hỗ trợ nông dân liên kết sản xuất, chế biến và tiêu thụ nông sản; đối với nghề phi nông nghiệp phải xuất phát từ quy hoạch sản xuất công nghiệp, dịch vụ, nhu cầu sử dụng lao động theo vị trí làm việc của doanh nghiệp.</w:t>
      </w:r>
    </w:p>
    <w:p w14:paraId="46487600" w14:textId="77777777" w:rsidR="001D2228" w:rsidRDefault="00EB1CB9" w:rsidP="001D222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da-DK"/>
        </w:rPr>
        <w:t>- Thực hiện khảo sát kỹ nhu cầu người học, đào tạo nghề để xây dựng kế hoạch đào tạo sát đúng với tình hình thực tiễn; phải xác định sản phẩm chủ lực của địa phương</w:t>
      </w:r>
      <w:r w:rsidR="00A43E1D">
        <w:rPr>
          <w:rFonts w:ascii="Times New Roman" w:hAnsi="Times New Roman" w:cs="Times New Roman"/>
          <w:sz w:val="28"/>
          <w:szCs w:val="28"/>
          <w:lang w:val="da-DK"/>
        </w:rPr>
        <w:t xml:space="preserve"> </w:t>
      </w:r>
      <w:r w:rsidRPr="00EB1CB9">
        <w:rPr>
          <w:rFonts w:ascii="Times New Roman" w:hAnsi="Times New Roman" w:cs="Times New Roman"/>
          <w:sz w:val="28"/>
          <w:szCs w:val="28"/>
          <w:lang w:val="da-DK"/>
        </w:rPr>
        <w:t xml:space="preserve">để tổ chức đào tạo; trong đào tạo cần lấy thực hành làm chính, với phương châm “cầm tay, chỉ việc”, gắn với các mô hình sản xuất có hiệu quả, bền vững. </w:t>
      </w:r>
      <w:r w:rsidRPr="00EB1CB9">
        <w:rPr>
          <w:rFonts w:ascii="Times New Roman" w:hAnsi="Times New Roman" w:cs="Times New Roman"/>
          <w:sz w:val="28"/>
          <w:szCs w:val="28"/>
          <w:shd w:val="clear" w:color="auto" w:fill="FFFFFF"/>
          <w:lang w:val="da-DK"/>
        </w:rPr>
        <w:t xml:space="preserve">Chỉ đạo các cơ sở đào tạo phối hợp với các doanh nghiệp, đặc biệt là các doanh nghiệp có khả năng thu hút lao động qua đào tạo nghề từ khâu xây dựng nội dung, chương trình đến quá trình tổ chức đào tạo và nhận người học nghề vào làm việc tại doanh nghiệp sau tốt nghiệp. </w:t>
      </w:r>
    </w:p>
    <w:p w14:paraId="3E19C8E7" w14:textId="6340A7DF"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nl-NL"/>
        </w:rPr>
        <w:t xml:space="preserve">- </w:t>
      </w:r>
      <w:r w:rsidR="00A43E1D">
        <w:rPr>
          <w:rFonts w:ascii="Times New Roman" w:hAnsi="Times New Roman" w:cs="Times New Roman"/>
          <w:sz w:val="28"/>
          <w:szCs w:val="28"/>
          <w:lang w:val="nl-NL"/>
        </w:rPr>
        <w:t xml:space="preserve">Sở Giáo dục và Đào tạo phối hợp với </w:t>
      </w:r>
      <w:r w:rsidRPr="00EB1CB9">
        <w:rPr>
          <w:rFonts w:ascii="Times New Roman" w:hAnsi="Times New Roman" w:cs="Times New Roman"/>
          <w:sz w:val="28"/>
          <w:szCs w:val="28"/>
          <w:lang w:val="nl-NL"/>
        </w:rPr>
        <w:t>Hội Khuyến học t</w:t>
      </w:r>
      <w:r w:rsidR="00A43E1D">
        <w:rPr>
          <w:rFonts w:ascii="Times New Roman" w:hAnsi="Times New Roman" w:cs="Times New Roman"/>
          <w:sz w:val="28"/>
          <w:szCs w:val="28"/>
          <w:lang w:val="nl-NL"/>
        </w:rPr>
        <w:t>hành phố, Sở Khoa học và Công nghệ, Báo và Phát thanh - Truyền hình Đà Nẵng</w:t>
      </w:r>
      <w:r w:rsidRPr="00EB1CB9">
        <w:rPr>
          <w:rFonts w:ascii="Times New Roman" w:hAnsi="Times New Roman" w:cs="Times New Roman"/>
          <w:sz w:val="28"/>
          <w:szCs w:val="28"/>
          <w:lang w:val="nl-NL"/>
        </w:rPr>
        <w:t xml:space="preserve"> thường xuyên tuyên truyền về thực hiện và nhân rộng mô hình Gia đình học tập, Dòng họ học tập, Cộng đồng học tập, Đơn vị học tập </w:t>
      </w:r>
      <w:r w:rsidR="00193B8F">
        <w:rPr>
          <w:rFonts w:ascii="Times New Roman" w:hAnsi="Times New Roman" w:cs="Times New Roman"/>
          <w:sz w:val="28"/>
          <w:szCs w:val="28"/>
          <w:lang w:val="nl-NL"/>
        </w:rPr>
        <w:t>của</w:t>
      </w:r>
      <w:r w:rsidRPr="00EB1CB9">
        <w:rPr>
          <w:rFonts w:ascii="Times New Roman" w:hAnsi="Times New Roman" w:cs="Times New Roman"/>
          <w:sz w:val="28"/>
          <w:szCs w:val="28"/>
          <w:lang w:val="nl-NL"/>
        </w:rPr>
        <w:t xml:space="preserve"> </w:t>
      </w:r>
      <w:r w:rsidR="00067F32">
        <w:rPr>
          <w:rFonts w:ascii="Times New Roman" w:hAnsi="Times New Roman" w:cs="Times New Roman"/>
          <w:sz w:val="28"/>
          <w:szCs w:val="28"/>
          <w:lang w:val="nl-NL"/>
        </w:rPr>
        <w:t>một số</w:t>
      </w:r>
      <w:r w:rsidRPr="00EB1CB9">
        <w:rPr>
          <w:rFonts w:ascii="Times New Roman" w:hAnsi="Times New Roman" w:cs="Times New Roman"/>
          <w:sz w:val="28"/>
          <w:szCs w:val="28"/>
          <w:lang w:val="nl-NL"/>
        </w:rPr>
        <w:t xml:space="preserve"> địa phương</w:t>
      </w:r>
      <w:r w:rsidR="00067F32">
        <w:rPr>
          <w:rFonts w:ascii="Times New Roman" w:hAnsi="Times New Roman" w:cs="Times New Roman"/>
          <w:sz w:val="28"/>
          <w:szCs w:val="28"/>
          <w:lang w:val="nl-NL"/>
        </w:rPr>
        <w:t xml:space="preserve"> tiêu biểu</w:t>
      </w:r>
      <w:r w:rsidRPr="00EB1CB9">
        <w:rPr>
          <w:rFonts w:ascii="Times New Roman" w:hAnsi="Times New Roman" w:cs="Times New Roman"/>
          <w:sz w:val="28"/>
          <w:szCs w:val="28"/>
          <w:lang w:val="nl-NL"/>
        </w:rPr>
        <w:t>.</w:t>
      </w:r>
    </w:p>
    <w:p w14:paraId="2C188C86" w14:textId="019015AB"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sz w:val="28"/>
          <w:szCs w:val="28"/>
          <w:lang w:val="nl-NL"/>
        </w:rPr>
      </w:pPr>
      <w:r w:rsidRPr="00EB1CB9">
        <w:rPr>
          <w:rFonts w:ascii="Times New Roman" w:hAnsi="Times New Roman" w:cs="Times New Roman"/>
          <w:sz w:val="28"/>
          <w:szCs w:val="28"/>
          <w:lang w:val="nl-NL"/>
        </w:rPr>
        <w:t>- Thông qua tổ chức tập huấn, sinh hoạt đẩy mạnh công tác tuyên truyền đối với hội viên khuyến học và nhân dân về xây dựng và phát triển nhân rộng Gia đình học tập, Dòng họ học tập, Cộng đồng học tập, Đơn vị học tập ở cơ sở; đã tác động tích cực đến phong trào học tập suốt đời trong gia đình, dòng họ và cộng đồng, đồng thời góp phần tích cực đối với việc xây dựng nông thôn mới hoặc xây dựng đời sống văn hóa ở khu dân cư</w:t>
      </w:r>
      <w:r w:rsidR="00835AB7">
        <w:rPr>
          <w:rFonts w:ascii="Times New Roman" w:hAnsi="Times New Roman" w:cs="Times New Roman"/>
          <w:sz w:val="28"/>
          <w:szCs w:val="28"/>
          <w:lang w:val="nl-NL"/>
        </w:rPr>
        <w:t>.</w:t>
      </w:r>
    </w:p>
    <w:p w14:paraId="6F7951D5"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xml:space="preserve">- </w:t>
      </w:r>
      <w:r w:rsidR="00A43E1D">
        <w:rPr>
          <w:rFonts w:ascii="Times New Roman" w:hAnsi="Times New Roman" w:cs="Times New Roman"/>
          <w:sz w:val="28"/>
          <w:szCs w:val="28"/>
          <w:lang w:val="nl-NL"/>
        </w:rPr>
        <w:t>Sở Khoa học và Công nghệ</w:t>
      </w:r>
      <w:r w:rsidRPr="00EB1CB9">
        <w:rPr>
          <w:rFonts w:ascii="Times New Roman" w:hAnsi="Times New Roman" w:cs="Times New Roman"/>
          <w:sz w:val="28"/>
          <w:szCs w:val="28"/>
          <w:lang w:val="pt-BR"/>
        </w:rPr>
        <w:t xml:space="preserve"> lồng ghép đánh giá nội dung tuyên truyền</w:t>
      </w:r>
      <w:r w:rsidRPr="00EB1CB9">
        <w:rPr>
          <w:rFonts w:ascii="Times New Roman" w:hAnsi="Times New Roman" w:cs="Times New Roman"/>
          <w:sz w:val="28"/>
          <w:szCs w:val="28"/>
          <w:lang w:val="pt-BR"/>
        </w:rPr>
        <w:br/>
        <w:t>công tác giáo dục cộng đồng trên các phương tiện thông tin đại chúng trong</w:t>
      </w:r>
      <w:r w:rsidRPr="00EB1CB9">
        <w:rPr>
          <w:rFonts w:ascii="Times New Roman" w:hAnsi="Times New Roman" w:cs="Times New Roman"/>
          <w:sz w:val="28"/>
          <w:szCs w:val="28"/>
          <w:lang w:val="pt-BR"/>
        </w:rPr>
        <w:br/>
        <w:t>tháng thông qua các cuộc giao ban báo chí tháng để hướng dẫn các cơ quan</w:t>
      </w:r>
      <w:r w:rsidRPr="00EB1CB9">
        <w:rPr>
          <w:rFonts w:ascii="Times New Roman" w:hAnsi="Times New Roman" w:cs="Times New Roman"/>
          <w:sz w:val="28"/>
          <w:szCs w:val="28"/>
          <w:lang w:val="pt-BR"/>
        </w:rPr>
        <w:br/>
        <w:t xml:space="preserve">truyền thông, báo chí thực hiện; </w:t>
      </w:r>
      <w:r w:rsidR="00A43E1D" w:rsidRPr="00EB1CB9">
        <w:rPr>
          <w:rFonts w:ascii="Times New Roman" w:hAnsi="Times New Roman" w:cs="Times New Roman"/>
          <w:sz w:val="28"/>
          <w:szCs w:val="28"/>
          <w:lang w:val="pt-BR"/>
        </w:rPr>
        <w:t>tuyên truyền về việc xây dựng xã hội học tập.</w:t>
      </w:r>
    </w:p>
    <w:p w14:paraId="1FBE0D6A"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Các cấp không ngừng mở rộng sự phối kết hợp tranh thủ sự giúp đỡ của các ngành các đoàn thể, các tổ chức chính trị xã hội, đặc biệt là việc phối kết hợp  chặt chẽ với các ban, ngành và đoàn thể tại các địa phương.</w:t>
      </w:r>
    </w:p>
    <w:p w14:paraId="060B7526"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Thường xuyên làm tốt công tác tuyên truyền vận động trong toàn xã hội, biết khơi dậy truyền thống hiếu học, khuyến học của người dân, đẩy mạnh tuyên truyền về tầm quan trọng và lợi ích thiết thực của Đề án đối với xã hội và sự nghiệp giáo dục để tạo được sự đồng thuận và thu hút được các tổ chức, cá nhân tham gia hoạt động tích cực trong việc thực hiện Đề án.</w:t>
      </w:r>
    </w:p>
    <w:p w14:paraId="21B6D863"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Huy động mọi lực lượng trong xã hội tham gia việc học tập thường xuyên, học tập suốt đời và xây dựng xã hội học tập; tích cực huy động các nguồn lực hỗ trợ hoạt động của các cơ sở GDTX; vận động ủng hộ, mua sắm các trang thiết bị, sách, báo, tài liệu, học liệu…phục vụ học tập các chuyên đề; biên soạn tài liệu học tập về các lĩnh vực đời sống xã hội đáp ứng nhu cầu học tập đa dạng của mọi tầng lớp nhân dân.</w:t>
      </w:r>
    </w:p>
    <w:p w14:paraId="1E61B5BC"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lastRenderedPageBreak/>
        <w:t>- Đổi mới phương pháp dạy học, đổi mới kiểm tra, đánh giá trong các trường phổ thông, các trung tâm GDTX, nhằm giáo dục học sinh tinh thần ham học, khả năng tự học, khả năng tự nghiên cứu để học tập suốt đời.</w:t>
      </w:r>
    </w:p>
    <w:p w14:paraId="1169A3A5"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Tổ chức các lớp học đến tận địa bàn khu dân cư, nhằm tạo điều kiện thuận lợi cho người dân đến lớp học các nội dung thiết thực, phù hợp hợp nhu cầu thực tiễn của người dân.</w:t>
      </w:r>
    </w:p>
    <w:p w14:paraId="58275955" w14:textId="77777777" w:rsid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EB1CB9">
        <w:rPr>
          <w:rFonts w:ascii="Times New Roman" w:hAnsi="Times New Roman" w:cs="Times New Roman"/>
          <w:sz w:val="28"/>
          <w:szCs w:val="28"/>
          <w:lang w:val="pt-BR"/>
        </w:rPr>
        <w:t xml:space="preserve">- Tổ chức đánh giá, công nhận kết quả học tập nhằm khuyến khích mọi người tự học, tự tích lũy kiến thức; nhằm nâng cao trình độ văn hóa, chuyên môn, nghiệp vụ, kỹ năng nghề nghiệp, kỹ năng sống. </w:t>
      </w:r>
    </w:p>
    <w:p w14:paraId="50C8E362" w14:textId="4FB7C5AD" w:rsidR="00117F69" w:rsidRPr="00E3195F" w:rsidRDefault="00EB1CB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7"/>
        <w:jc w:val="both"/>
        <w:rPr>
          <w:rFonts w:ascii="Times New Roman" w:hAnsi="Times New Roman" w:cs="Times New Roman"/>
          <w:color w:val="000000" w:themeColor="text1"/>
          <w:sz w:val="28"/>
          <w:szCs w:val="28"/>
          <w:lang w:val="it-IT"/>
        </w:rPr>
      </w:pPr>
      <w:r w:rsidRPr="000F1761">
        <w:rPr>
          <w:rFonts w:ascii="Times New Roman" w:hAnsi="Times New Roman" w:cs="Times New Roman"/>
          <w:color w:val="auto"/>
          <w:sz w:val="28"/>
          <w:szCs w:val="28"/>
          <w:lang w:val="pt-BR"/>
        </w:rPr>
        <w:t>1.3. Kết quả đạt được</w:t>
      </w:r>
    </w:p>
    <w:p w14:paraId="5D843C83" w14:textId="0A1ECA2A" w:rsidR="00117F69" w:rsidRPr="000F1761"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sz w:val="28"/>
          <w:szCs w:val="28"/>
          <w:lang w:val="pt-BR"/>
        </w:rPr>
      </w:pPr>
      <w:r w:rsidRPr="000F1761">
        <w:rPr>
          <w:rFonts w:ascii="Times New Roman" w:hAnsi="Times New Roman" w:cs="Times New Roman"/>
          <w:bCs/>
          <w:sz w:val="28"/>
          <w:szCs w:val="28"/>
          <w:lang w:val="pt-BR"/>
        </w:rPr>
        <w:t>a)</w:t>
      </w:r>
      <w:r w:rsidR="00117F69" w:rsidRPr="000F1761">
        <w:rPr>
          <w:rFonts w:ascii="Times New Roman" w:hAnsi="Times New Roman" w:cs="Times New Roman"/>
          <w:bCs/>
          <w:sz w:val="28"/>
          <w:szCs w:val="28"/>
          <w:lang w:val="pt-BR"/>
        </w:rPr>
        <w:t xml:space="preserve"> Xóa mù chữ và phổ cập giáo dục</w:t>
      </w:r>
    </w:p>
    <w:p w14:paraId="35125FB5" w14:textId="3ECC0701"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117F69" w:rsidRPr="00CB3EA3">
        <w:rPr>
          <w:rFonts w:ascii="Times New Roman" w:hAnsi="Times New Roman" w:cs="Times New Roman"/>
          <w:sz w:val="28"/>
          <w:szCs w:val="28"/>
          <w:lang w:val="pt-BR"/>
        </w:rPr>
        <w:t xml:space="preserve"> 100% đơn vị cấp xã, phường đạt chuẩn XMC mức độ 2.</w:t>
      </w:r>
    </w:p>
    <w:p w14:paraId="1CEE6EBC" w14:textId="0BE29E2F" w:rsidR="00117F69" w:rsidRPr="00C673D2"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pacing w:val="-10"/>
          <w:sz w:val="28"/>
          <w:szCs w:val="28"/>
          <w:lang w:val="pt-BR"/>
        </w:rPr>
      </w:pPr>
      <w:r w:rsidRPr="00C673D2">
        <w:rPr>
          <w:rFonts w:ascii="Times New Roman" w:hAnsi="Times New Roman" w:cs="Times New Roman"/>
          <w:spacing w:val="-10"/>
          <w:sz w:val="28"/>
          <w:szCs w:val="28"/>
          <w:lang w:val="pt-BR"/>
        </w:rPr>
        <w:t>-</w:t>
      </w:r>
      <w:r w:rsidR="00117F69" w:rsidRPr="00C673D2">
        <w:rPr>
          <w:rFonts w:ascii="Times New Roman" w:hAnsi="Times New Roman" w:cs="Times New Roman"/>
          <w:spacing w:val="-10"/>
          <w:sz w:val="28"/>
          <w:szCs w:val="28"/>
          <w:lang w:val="pt-BR"/>
        </w:rPr>
        <w:t xml:space="preserve"> 100% các xã, phường hoàn thành phổ cập giáo dục mầm non cho trẻ em mẫu giáo.</w:t>
      </w:r>
    </w:p>
    <w:p w14:paraId="021ADCD2" w14:textId="62D440E3"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spacing w:val="-8"/>
          <w:sz w:val="28"/>
          <w:szCs w:val="28"/>
          <w:lang w:val="pt-BR"/>
        </w:rPr>
        <w:t>-</w:t>
      </w:r>
      <w:r w:rsidR="00117F69" w:rsidRPr="00CB3EA3">
        <w:rPr>
          <w:rFonts w:ascii="Times New Roman" w:hAnsi="Times New Roman" w:cs="Times New Roman"/>
          <w:spacing w:val="-8"/>
          <w:sz w:val="28"/>
          <w:szCs w:val="28"/>
          <w:lang w:val="pt-BR"/>
        </w:rPr>
        <w:t xml:space="preserve"> 100% các xã, phường </w:t>
      </w:r>
      <w:r w:rsidR="00117F69" w:rsidRPr="00CB3EA3">
        <w:rPr>
          <w:rFonts w:ascii="Times New Roman" w:hAnsi="Times New Roman" w:cs="Times New Roman"/>
          <w:sz w:val="28"/>
          <w:szCs w:val="28"/>
          <w:lang w:val="pt-BR"/>
        </w:rPr>
        <w:t>đạt chuẩn phổ cập giáo dục tiểu học mức độ 3.</w:t>
      </w:r>
    </w:p>
    <w:p w14:paraId="5B961272" w14:textId="7F4F2198"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spacing w:val="-8"/>
          <w:sz w:val="28"/>
          <w:szCs w:val="28"/>
          <w:lang w:val="pt-BR"/>
        </w:rPr>
        <w:t>-</w:t>
      </w:r>
      <w:r w:rsidR="00117F69" w:rsidRPr="00CB3EA3">
        <w:rPr>
          <w:rFonts w:ascii="Times New Roman" w:hAnsi="Times New Roman" w:cs="Times New Roman"/>
          <w:spacing w:val="-8"/>
          <w:sz w:val="28"/>
          <w:szCs w:val="28"/>
          <w:lang w:val="pt-BR"/>
        </w:rPr>
        <w:t xml:space="preserve"> 80% các xã, phường</w:t>
      </w:r>
      <w:r w:rsidR="00117F69" w:rsidRPr="00CB3EA3">
        <w:rPr>
          <w:rFonts w:ascii="Times New Roman" w:hAnsi="Times New Roman" w:cs="Times New Roman"/>
          <w:sz w:val="28"/>
          <w:szCs w:val="28"/>
          <w:lang w:val="pt-BR"/>
        </w:rPr>
        <w:t xml:space="preserve"> đạt chuẩn phổ cập giáo dục trung học cơ sở mức độ 3.</w:t>
      </w:r>
    </w:p>
    <w:p w14:paraId="274E7510" w14:textId="152601C4" w:rsidR="00117F69" w:rsidRPr="000F1761"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sz w:val="28"/>
          <w:szCs w:val="28"/>
          <w:lang w:val="pt-BR"/>
        </w:rPr>
      </w:pPr>
      <w:r w:rsidRPr="000F1761">
        <w:rPr>
          <w:rFonts w:ascii="Times New Roman" w:hAnsi="Times New Roman" w:cs="Times New Roman"/>
          <w:bCs/>
          <w:sz w:val="28"/>
          <w:szCs w:val="28"/>
          <w:lang w:val="pt-BR"/>
        </w:rPr>
        <w:t>b)</w:t>
      </w:r>
      <w:r w:rsidR="00117F69" w:rsidRPr="000F1761">
        <w:rPr>
          <w:rFonts w:ascii="Times New Roman" w:hAnsi="Times New Roman" w:cs="Times New Roman"/>
          <w:bCs/>
          <w:sz w:val="28"/>
          <w:szCs w:val="28"/>
          <w:lang w:val="pt-BR"/>
        </w:rPr>
        <w:t xml:space="preserve"> Về năng lực cơ bản và trình độ của người dân</w:t>
      </w:r>
    </w:p>
    <w:p w14:paraId="07EDA289" w14:textId="469FCF7F"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w:t>
      </w:r>
      <w:r w:rsidR="00117F69" w:rsidRPr="00CB3EA3">
        <w:rPr>
          <w:rFonts w:ascii="Times New Roman" w:hAnsi="Times New Roman" w:cs="Times New Roman"/>
          <w:color w:val="000000" w:themeColor="text1"/>
          <w:sz w:val="28"/>
          <w:szCs w:val="28"/>
          <w:lang w:val="pt-BR"/>
        </w:rPr>
        <w:t xml:space="preserve"> 70% số người trong độ tuổi lao động được trang bị năng lực thông tin.</w:t>
      </w:r>
    </w:p>
    <w:p w14:paraId="42810C54" w14:textId="0FEFBE37"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w:t>
      </w:r>
      <w:r w:rsidR="00117F69" w:rsidRPr="00CB3EA3">
        <w:rPr>
          <w:rFonts w:ascii="Times New Roman" w:hAnsi="Times New Roman" w:cs="Times New Roman"/>
          <w:color w:val="000000" w:themeColor="text1"/>
          <w:sz w:val="28"/>
          <w:szCs w:val="28"/>
          <w:lang w:val="pt-BR"/>
        </w:rPr>
        <w:t xml:space="preserve"> 50% dân số từ 15 tuổi trở lên được đào tạo trình độ chuyên môn kỹ thuật, trong đó 19,2 % dân số có trình độ đại học trở lên.</w:t>
      </w:r>
    </w:p>
    <w:p w14:paraId="6BC2D2F2" w14:textId="459365DE" w:rsidR="00117F69" w:rsidRPr="000F1761"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sz w:val="28"/>
          <w:szCs w:val="28"/>
          <w:lang w:val="pt-BR"/>
        </w:rPr>
      </w:pPr>
      <w:r w:rsidRPr="000F1761">
        <w:rPr>
          <w:rFonts w:ascii="Times New Roman" w:hAnsi="Times New Roman" w:cs="Times New Roman"/>
          <w:bCs/>
          <w:sz w:val="28"/>
          <w:szCs w:val="28"/>
          <w:lang w:val="pt-BR"/>
        </w:rPr>
        <w:t>c)</w:t>
      </w:r>
      <w:r w:rsidR="00117F69" w:rsidRPr="000F1761">
        <w:rPr>
          <w:rFonts w:ascii="Times New Roman" w:hAnsi="Times New Roman" w:cs="Times New Roman"/>
          <w:bCs/>
          <w:sz w:val="28"/>
          <w:szCs w:val="28"/>
          <w:lang w:val="pt-BR"/>
        </w:rPr>
        <w:t xml:space="preserve"> Về hiệu quả hoạt động của các cơ sở giáo dục</w:t>
      </w:r>
    </w:p>
    <w:p w14:paraId="2C23855A" w14:textId="5052E893"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color w:val="000000" w:themeColor="text1"/>
          <w:spacing w:val="-4"/>
          <w:sz w:val="28"/>
          <w:szCs w:val="28"/>
          <w:lang w:val="pt-BR"/>
        </w:rPr>
        <w:t>-</w:t>
      </w:r>
      <w:r w:rsidR="00117F69" w:rsidRPr="00CB3EA3">
        <w:rPr>
          <w:rFonts w:ascii="Times New Roman" w:hAnsi="Times New Roman" w:cs="Times New Roman"/>
          <w:color w:val="000000" w:themeColor="text1"/>
          <w:spacing w:val="-4"/>
          <w:sz w:val="28"/>
          <w:szCs w:val="28"/>
          <w:lang w:val="pt-BR"/>
        </w:rPr>
        <w:t xml:space="preserve"> 100% các trường đại học có triển khai đại học số và xây dựng học liệu số.</w:t>
      </w:r>
    </w:p>
    <w:p w14:paraId="69BF95D9" w14:textId="031D7A79"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4"/>
          <w:sz w:val="28"/>
          <w:szCs w:val="28"/>
          <w:lang w:val="pt-BR"/>
        </w:rPr>
      </w:pPr>
      <w:r>
        <w:rPr>
          <w:rFonts w:ascii="Times New Roman" w:hAnsi="Times New Roman" w:cs="Times New Roman"/>
          <w:color w:val="000000" w:themeColor="text1"/>
          <w:spacing w:val="-4"/>
          <w:sz w:val="28"/>
          <w:szCs w:val="28"/>
          <w:lang w:val="pt-BR"/>
        </w:rPr>
        <w:t>-</w:t>
      </w:r>
      <w:r w:rsidR="00117F69" w:rsidRPr="00CB3EA3">
        <w:rPr>
          <w:rFonts w:ascii="Times New Roman" w:hAnsi="Times New Roman" w:cs="Times New Roman"/>
          <w:color w:val="000000" w:themeColor="text1"/>
          <w:spacing w:val="-4"/>
          <w:sz w:val="28"/>
          <w:szCs w:val="28"/>
          <w:lang w:val="pt-BR"/>
        </w:rPr>
        <w:t xml:space="preserve"> 80% các cơ sở giáo dục phổ thông, cơ sở GDTX, cơ sở giáo dục nghề nghiệp và các cơ sở giáo dục khác triển khai hoạt động quản lý, giảng dạy và học tập trên môi trường số.</w:t>
      </w:r>
    </w:p>
    <w:p w14:paraId="75E4A2F6" w14:textId="6BF73EC1" w:rsidR="00117F69" w:rsidRPr="000F1761"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color w:val="000000" w:themeColor="text1"/>
          <w:spacing w:val="-4"/>
          <w:sz w:val="28"/>
          <w:szCs w:val="28"/>
          <w:lang w:val="pt-BR"/>
        </w:rPr>
      </w:pPr>
      <w:r w:rsidRPr="000F1761">
        <w:rPr>
          <w:rFonts w:ascii="Times New Roman" w:hAnsi="Times New Roman" w:cs="Times New Roman"/>
          <w:bCs/>
          <w:spacing w:val="-6"/>
          <w:sz w:val="28"/>
          <w:szCs w:val="28"/>
          <w:lang w:val="pt-BR"/>
        </w:rPr>
        <w:t>d)</w:t>
      </w:r>
      <w:r w:rsidR="00117F69" w:rsidRPr="000F1761">
        <w:rPr>
          <w:rFonts w:ascii="Times New Roman" w:hAnsi="Times New Roman" w:cs="Times New Roman"/>
          <w:bCs/>
          <w:sz w:val="28"/>
          <w:szCs w:val="28"/>
          <w:lang w:val="pt-BR"/>
        </w:rPr>
        <w:t xml:space="preserve"> Xây dựng các mô hình học tập trong xã hội</w:t>
      </w:r>
      <w:r w:rsidR="00117F69" w:rsidRPr="000F1761">
        <w:rPr>
          <w:rFonts w:ascii="Times New Roman" w:hAnsi="Times New Roman" w:cs="Times New Roman"/>
          <w:bCs/>
          <w:color w:val="000000" w:themeColor="text1"/>
          <w:sz w:val="28"/>
          <w:szCs w:val="28"/>
          <w:lang w:val="pt-BR"/>
        </w:rPr>
        <w:t xml:space="preserve"> </w:t>
      </w:r>
    </w:p>
    <w:p w14:paraId="5F4C9E3E" w14:textId="46238797" w:rsidR="00117F69" w:rsidRPr="00CB3EA3"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4"/>
          <w:sz w:val="28"/>
          <w:szCs w:val="28"/>
          <w:lang w:val="pt-BR"/>
        </w:rPr>
      </w:pPr>
      <w:r>
        <w:rPr>
          <w:rFonts w:ascii="Times New Roman" w:hAnsi="Times New Roman" w:cs="Times New Roman"/>
          <w:color w:val="000000" w:themeColor="text1"/>
          <w:spacing w:val="-4"/>
          <w:sz w:val="28"/>
          <w:szCs w:val="28"/>
          <w:lang w:val="pt-BR"/>
        </w:rPr>
        <w:t>-</w:t>
      </w:r>
      <w:r w:rsidR="00117F69" w:rsidRPr="00CB3EA3">
        <w:rPr>
          <w:rFonts w:ascii="Times New Roman" w:hAnsi="Times New Roman" w:cs="Times New Roman"/>
          <w:color w:val="000000" w:themeColor="text1"/>
          <w:spacing w:val="-4"/>
          <w:sz w:val="28"/>
          <w:szCs w:val="28"/>
          <w:lang w:val="pt-BR"/>
        </w:rPr>
        <w:t xml:space="preserve"> 50% công dân đạt danh hiệu công dân học tập, 70% gia đình, dòng họ, cộng đồng học tập, đơn vị học tập cấp xã, phường hoàn thành các tiêu chí do cơ quan có thẩm quyền ban hành</w:t>
      </w:r>
      <w:r w:rsidR="00C673D2">
        <w:rPr>
          <w:rFonts w:ascii="Times New Roman" w:hAnsi="Times New Roman" w:cs="Times New Roman"/>
          <w:color w:val="000000" w:themeColor="text1"/>
          <w:spacing w:val="-4"/>
          <w:sz w:val="28"/>
          <w:szCs w:val="28"/>
          <w:lang w:val="pt-BR"/>
        </w:rPr>
        <w:t>.</w:t>
      </w:r>
    </w:p>
    <w:p w14:paraId="195F9980" w14:textId="059C4662" w:rsidR="00117F69" w:rsidRPr="000F1761" w:rsidRDefault="000F1761"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iCs/>
          <w:sz w:val="28"/>
          <w:szCs w:val="28"/>
          <w:lang w:val="pt-BR"/>
        </w:rPr>
      </w:pPr>
      <w:r>
        <w:rPr>
          <w:rFonts w:ascii="Times New Roman" w:hAnsi="Times New Roman" w:cs="Times New Roman"/>
          <w:iCs/>
          <w:sz w:val="28"/>
          <w:szCs w:val="28"/>
          <w:lang w:val="pt-BR"/>
        </w:rPr>
        <w:t>đ)</w:t>
      </w:r>
      <w:r w:rsidR="00117F69" w:rsidRPr="000F1761">
        <w:rPr>
          <w:rFonts w:ascii="Times New Roman" w:hAnsi="Times New Roman" w:cs="Times New Roman"/>
          <w:iCs/>
          <w:sz w:val="28"/>
          <w:szCs w:val="28"/>
          <w:lang w:val="pt-BR"/>
        </w:rPr>
        <w:t xml:space="preserve"> Về Tuần lễ hưởng ứng học tập suốt </w:t>
      </w:r>
      <w:r w:rsidR="00486528">
        <w:rPr>
          <w:rFonts w:ascii="Times New Roman" w:hAnsi="Times New Roman" w:cs="Times New Roman"/>
          <w:iCs/>
          <w:sz w:val="28"/>
          <w:szCs w:val="28"/>
          <w:lang w:val="pt-BR"/>
        </w:rPr>
        <w:t>đ</w:t>
      </w:r>
      <w:r w:rsidR="00117F69" w:rsidRPr="000F1761">
        <w:rPr>
          <w:rFonts w:ascii="Times New Roman" w:hAnsi="Times New Roman" w:cs="Times New Roman"/>
          <w:iCs/>
          <w:sz w:val="28"/>
          <w:szCs w:val="28"/>
          <w:lang w:val="pt-BR"/>
        </w:rPr>
        <w:t>ời năm 2025</w:t>
      </w:r>
    </w:p>
    <w:p w14:paraId="03908956" w14:textId="3457FD44" w:rsidR="00117F69" w:rsidRPr="00CB3EA3" w:rsidRDefault="00117F69"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z w:val="28"/>
          <w:szCs w:val="28"/>
          <w:lang w:val="nl-NL"/>
        </w:rPr>
      </w:pPr>
      <w:r w:rsidRPr="00CB3EA3">
        <w:rPr>
          <w:rFonts w:ascii="Times New Roman" w:hAnsi="Times New Roman" w:cs="Times New Roman"/>
          <w:color w:val="000000" w:themeColor="text1"/>
          <w:sz w:val="28"/>
          <w:szCs w:val="28"/>
          <w:lang w:val="nl-NL"/>
        </w:rPr>
        <w:t xml:space="preserve">- </w:t>
      </w:r>
      <w:r w:rsidR="00633AF6">
        <w:rPr>
          <w:rFonts w:ascii="Times New Roman" w:hAnsi="Times New Roman" w:cs="Times New Roman"/>
          <w:color w:val="000000" w:themeColor="text1"/>
          <w:sz w:val="28"/>
          <w:szCs w:val="28"/>
          <w:lang w:val="nl-NL"/>
        </w:rPr>
        <w:t xml:space="preserve">Tham mưu UBND thành phố Đà Nẵng ban hành </w:t>
      </w:r>
      <w:r w:rsidRPr="00CB3EA3">
        <w:rPr>
          <w:rFonts w:ascii="Times New Roman" w:hAnsi="Times New Roman" w:cs="Times New Roman"/>
          <w:color w:val="000000" w:themeColor="text1"/>
          <w:sz w:val="28"/>
          <w:szCs w:val="28"/>
          <w:lang w:val="nl-NL"/>
        </w:rPr>
        <w:t>Kế hoạch số 99/KH-UBND ngày 30 tháng 9 năm 2025 về triển khai các hoạt động Tuần lễ hưởng ứng học tập suốt đời năm 2025 trên địa bàn thành phố Đà Nẵng.</w:t>
      </w:r>
    </w:p>
    <w:p w14:paraId="5AF166CE" w14:textId="77777777" w:rsidR="00117F69" w:rsidRPr="00CB3EA3" w:rsidRDefault="00117F69" w:rsidP="00117F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iCs/>
          <w:sz w:val="28"/>
          <w:szCs w:val="28"/>
          <w:lang w:val="nl-NL"/>
        </w:rPr>
      </w:pPr>
      <w:r w:rsidRPr="00CB3EA3">
        <w:rPr>
          <w:rFonts w:ascii="Times New Roman" w:hAnsi="Times New Roman" w:cs="Times New Roman"/>
          <w:color w:val="000000" w:themeColor="text1"/>
          <w:sz w:val="28"/>
          <w:szCs w:val="28"/>
          <w:lang w:val="nl-NL"/>
        </w:rPr>
        <w:t>- Báo cáo số 1278/BC-SGDĐT ngày 11/11/2025 của Sở Giáo dục và Đào tạo thành phố Đà Nẵng về tổng kết Tuần lễ hưởng ứng học tập suốt đời năm 2025 trên địa bàn thành phố Đà Nẵng</w:t>
      </w:r>
      <w:r w:rsidRPr="00CB3EA3">
        <w:rPr>
          <w:rFonts w:ascii="Times New Roman" w:hAnsi="Times New Roman" w:cs="Times New Roman"/>
          <w:sz w:val="28"/>
          <w:szCs w:val="28"/>
          <w:lang w:val="nl-NL"/>
        </w:rPr>
        <w:t>.</w:t>
      </w:r>
    </w:p>
    <w:p w14:paraId="1A125693" w14:textId="59C8BA9E" w:rsidR="00E3195F" w:rsidRPr="00447ED1" w:rsidRDefault="00117F69"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447ED1">
        <w:rPr>
          <w:rFonts w:ascii="Times New Roman" w:hAnsi="Times New Roman" w:cs="Times New Roman"/>
          <w:color w:val="000000" w:themeColor="text1"/>
          <w:spacing w:val="-6"/>
          <w:sz w:val="28"/>
          <w:szCs w:val="28"/>
          <w:lang w:val="nl-NL"/>
        </w:rPr>
        <w:t xml:space="preserve">- Cơ bản các chỉ tiêu về xây dựng XHHT được xác định tại </w:t>
      </w:r>
      <w:r w:rsidRPr="00447ED1">
        <w:rPr>
          <w:rFonts w:ascii="Times New Roman" w:hAnsi="Times New Roman" w:cs="Times New Roman"/>
          <w:color w:val="000000" w:themeColor="text1"/>
          <w:sz w:val="28"/>
          <w:szCs w:val="28"/>
        </w:rPr>
        <w:t xml:space="preserve">Kế hoạch số 95/KH-UBND ngày 16/5/2022 của UBND thành phố về Xây dựng XHHT giai đoạn </w:t>
      </w:r>
      <w:r w:rsidRPr="00447ED1">
        <w:rPr>
          <w:rFonts w:ascii="Times New Roman" w:hAnsi="Times New Roman" w:cs="Times New Roman"/>
          <w:color w:val="000000" w:themeColor="text1"/>
          <w:sz w:val="28"/>
          <w:szCs w:val="28"/>
        </w:rPr>
        <w:lastRenderedPageBreak/>
        <w:t>2022-2030 trên địa bàn thành phố Đà Nẵng</w:t>
      </w:r>
      <w:r w:rsidRPr="00447ED1">
        <w:rPr>
          <w:rFonts w:ascii="Times New Roman" w:hAnsi="Times New Roman" w:cs="Times New Roman"/>
          <w:color w:val="000000" w:themeColor="text1"/>
          <w:sz w:val="28"/>
          <w:szCs w:val="28"/>
          <w:lang w:val="nl-NL"/>
        </w:rPr>
        <w:t xml:space="preserve"> theo Quyết định số 1373/QĐ-TTg ngày 30/7/2021 của Thủ tướng Chính phủ; </w:t>
      </w:r>
      <w:r w:rsidRPr="00447ED1">
        <w:rPr>
          <w:rFonts w:ascii="Times New Roman" w:hAnsi="Times New Roman" w:cs="Times New Roman"/>
          <w:iCs/>
          <w:color w:val="000000" w:themeColor="text1"/>
          <w:sz w:val="28"/>
          <w:szCs w:val="28"/>
        </w:rPr>
        <w:t>Kế hoạch số 144/KH-UBND ngày 30/7/2022 của UBND thành phố về t</w:t>
      </w:r>
      <w:r w:rsidRPr="00447ED1">
        <w:rPr>
          <w:rFonts w:ascii="Times New Roman" w:hAnsi="Times New Roman" w:cs="Times New Roman"/>
          <w:bCs/>
          <w:color w:val="000000" w:themeColor="text1"/>
          <w:sz w:val="28"/>
          <w:szCs w:val="28"/>
        </w:rPr>
        <w:t>riển khai thực hiện Chương trình Đẩy mạnh phong trào HTSĐ trong gia đình, dòng họ, cộng đồng, đơn vị và Chương trình Xây dựng mô hình CDHT giai đoạn 2021-2030 trên địa bàn thành phố Đà Nẵng</w:t>
      </w:r>
      <w:r w:rsidRPr="00447ED1">
        <w:rPr>
          <w:rFonts w:ascii="Times New Roman" w:hAnsi="Times New Roman" w:cs="Times New Roman"/>
          <w:color w:val="000000" w:themeColor="text1"/>
          <w:spacing w:val="-6"/>
          <w:sz w:val="28"/>
          <w:szCs w:val="28"/>
          <w:lang w:val="nl-NL"/>
        </w:rPr>
        <w:t xml:space="preserve">; </w:t>
      </w:r>
      <w:r w:rsidRPr="00447ED1">
        <w:rPr>
          <w:rFonts w:ascii="Times New Roman" w:hAnsi="Times New Roman" w:cs="Times New Roman"/>
          <w:color w:val="000000" w:themeColor="text1"/>
          <w:sz w:val="28"/>
          <w:szCs w:val="28"/>
        </w:rPr>
        <w:t xml:space="preserve">Kế hoạch số 139/KH-UBND ngày 19/6/2024 về triển khai phong trào “Cả nước thi đua xây dựng XHHT, đẩy mạnh HTSĐ giai đoạn 2023-2030” trên địa bàn thành phố Đà Nẵng </w:t>
      </w:r>
      <w:r w:rsidRPr="00447ED1">
        <w:rPr>
          <w:rFonts w:ascii="Times New Roman" w:hAnsi="Times New Roman" w:cs="Times New Roman"/>
          <w:color w:val="000000" w:themeColor="text1"/>
          <w:spacing w:val="-6"/>
          <w:sz w:val="28"/>
          <w:szCs w:val="28"/>
          <w:lang w:val="nl-NL"/>
        </w:rPr>
        <w:t xml:space="preserve">đã đạt </w:t>
      </w:r>
      <w:r w:rsidR="00636620">
        <w:rPr>
          <w:rFonts w:ascii="Times New Roman" w:hAnsi="Times New Roman" w:cs="Times New Roman"/>
          <w:color w:val="000000" w:themeColor="text1"/>
          <w:spacing w:val="-6"/>
          <w:sz w:val="28"/>
          <w:szCs w:val="28"/>
          <w:lang w:val="nl-NL"/>
        </w:rPr>
        <w:t xml:space="preserve">(một số chỉ tiêu vượt) </w:t>
      </w:r>
      <w:r w:rsidRPr="00447ED1">
        <w:rPr>
          <w:rFonts w:ascii="Times New Roman" w:hAnsi="Times New Roman" w:cs="Times New Roman"/>
          <w:color w:val="000000" w:themeColor="text1"/>
          <w:spacing w:val="-6"/>
          <w:sz w:val="28"/>
          <w:szCs w:val="28"/>
          <w:lang w:val="nl-NL"/>
        </w:rPr>
        <w:t xml:space="preserve">mục tiêu </w:t>
      </w:r>
      <w:r w:rsidR="00421417" w:rsidRPr="00447ED1">
        <w:rPr>
          <w:rFonts w:ascii="Times New Roman" w:hAnsi="Times New Roman" w:cs="Times New Roman"/>
          <w:color w:val="000000" w:themeColor="text1"/>
          <w:spacing w:val="-6"/>
          <w:sz w:val="28"/>
          <w:szCs w:val="28"/>
          <w:lang w:val="nl-NL"/>
        </w:rPr>
        <w:t>của giai đoạn 2021-</w:t>
      </w:r>
      <w:r w:rsidRPr="00447ED1">
        <w:rPr>
          <w:rFonts w:ascii="Times New Roman" w:hAnsi="Times New Roman" w:cs="Times New Roman"/>
          <w:color w:val="000000" w:themeColor="text1"/>
          <w:spacing w:val="-6"/>
          <w:sz w:val="28"/>
          <w:szCs w:val="28"/>
          <w:lang w:val="nl-NL"/>
        </w:rPr>
        <w:t xml:space="preserve"> 2025.</w:t>
      </w:r>
    </w:p>
    <w:p w14:paraId="1AF7C936" w14:textId="4ABC3D14" w:rsidR="00105A82" w:rsidRPr="00105A82" w:rsidRDefault="00105A82"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
          <w:bCs/>
          <w:i/>
          <w:iCs/>
          <w:color w:val="000000" w:themeColor="text1"/>
          <w:spacing w:val="-6"/>
          <w:sz w:val="28"/>
          <w:szCs w:val="28"/>
          <w:lang w:val="nl-NL"/>
        </w:rPr>
      </w:pPr>
      <w:r w:rsidRPr="00105A82">
        <w:rPr>
          <w:rFonts w:ascii="Times New Roman" w:hAnsi="Times New Roman" w:cs="Times New Roman"/>
          <w:b/>
          <w:bCs/>
          <w:i/>
          <w:iCs/>
          <w:color w:val="000000" w:themeColor="text1"/>
          <w:spacing w:val="-6"/>
          <w:sz w:val="28"/>
          <w:szCs w:val="28"/>
          <w:lang w:val="nl-NL"/>
        </w:rPr>
        <w:t>(</w:t>
      </w:r>
      <w:r>
        <w:rPr>
          <w:rFonts w:ascii="Times New Roman" w:hAnsi="Times New Roman" w:cs="Times New Roman"/>
          <w:b/>
          <w:bCs/>
          <w:i/>
          <w:iCs/>
          <w:color w:val="000000" w:themeColor="text1"/>
          <w:spacing w:val="-6"/>
          <w:sz w:val="28"/>
          <w:szCs w:val="28"/>
          <w:lang w:val="nl-NL"/>
        </w:rPr>
        <w:t>S</w:t>
      </w:r>
      <w:r w:rsidRPr="00105A82">
        <w:rPr>
          <w:rFonts w:ascii="Times New Roman" w:hAnsi="Times New Roman" w:cs="Times New Roman"/>
          <w:b/>
          <w:bCs/>
          <w:i/>
          <w:iCs/>
          <w:color w:val="000000" w:themeColor="text1"/>
          <w:spacing w:val="-6"/>
          <w:sz w:val="28"/>
          <w:szCs w:val="28"/>
          <w:lang w:val="nl-NL"/>
        </w:rPr>
        <w:t xml:space="preserve">ố liệu sơ kết 05 năm (2021 -2025) </w:t>
      </w:r>
      <w:r>
        <w:rPr>
          <w:rFonts w:ascii="Times New Roman" w:hAnsi="Times New Roman" w:cs="Times New Roman"/>
          <w:b/>
          <w:bCs/>
          <w:i/>
          <w:iCs/>
          <w:color w:val="000000" w:themeColor="text1"/>
          <w:spacing w:val="-6"/>
          <w:sz w:val="28"/>
          <w:szCs w:val="28"/>
          <w:lang w:val="nl-NL"/>
        </w:rPr>
        <w:t>t</w:t>
      </w:r>
      <w:r w:rsidRPr="00105A82">
        <w:rPr>
          <w:rFonts w:ascii="Times New Roman" w:hAnsi="Times New Roman" w:cs="Times New Roman"/>
          <w:b/>
          <w:bCs/>
          <w:i/>
          <w:iCs/>
          <w:color w:val="000000" w:themeColor="text1"/>
          <w:spacing w:val="-6"/>
          <w:sz w:val="28"/>
          <w:szCs w:val="28"/>
          <w:lang w:val="nl-NL"/>
        </w:rPr>
        <w:t xml:space="preserve">hực hiện Đề án “Xây dựng xã </w:t>
      </w:r>
      <w:r>
        <w:rPr>
          <w:rFonts w:ascii="Times New Roman" w:hAnsi="Times New Roman" w:cs="Times New Roman"/>
          <w:b/>
          <w:bCs/>
          <w:i/>
          <w:iCs/>
          <w:color w:val="000000" w:themeColor="text1"/>
          <w:spacing w:val="-6"/>
          <w:sz w:val="28"/>
          <w:szCs w:val="28"/>
          <w:lang w:val="nl-NL"/>
        </w:rPr>
        <w:t xml:space="preserve">hội </w:t>
      </w:r>
      <w:r w:rsidRPr="00105A82">
        <w:rPr>
          <w:rFonts w:ascii="Times New Roman" w:hAnsi="Times New Roman" w:cs="Times New Roman"/>
          <w:b/>
          <w:bCs/>
          <w:i/>
          <w:iCs/>
          <w:color w:val="000000" w:themeColor="text1"/>
          <w:spacing w:val="-6"/>
          <w:sz w:val="28"/>
          <w:szCs w:val="28"/>
          <w:lang w:val="nl-NL"/>
        </w:rPr>
        <w:t>học tập giai đoạn 2021 - 2030” trên địa bàn thành phố Đà Nẵng theo phụ lục đính kèm)</w:t>
      </w:r>
    </w:p>
    <w:p w14:paraId="12B4D5ED" w14:textId="77777777" w:rsidR="00E3195F" w:rsidRDefault="000F1761"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0F1761">
        <w:rPr>
          <w:rFonts w:ascii="Times New Roman" w:hAnsi="Times New Roman" w:cs="Times New Roman"/>
          <w:color w:val="auto"/>
          <w:sz w:val="28"/>
          <w:szCs w:val="28"/>
          <w:lang w:val="nl-NL"/>
        </w:rPr>
        <w:t>1</w:t>
      </w:r>
      <w:r>
        <w:rPr>
          <w:rFonts w:ascii="Times New Roman" w:hAnsi="Times New Roman" w:cs="Times New Roman"/>
          <w:color w:val="auto"/>
          <w:sz w:val="28"/>
          <w:szCs w:val="28"/>
          <w:lang w:val="nl-NL"/>
        </w:rPr>
        <w:t>.4. N</w:t>
      </w:r>
      <w:r w:rsidR="00C87ADE" w:rsidRPr="00C87ADE">
        <w:rPr>
          <w:rFonts w:ascii="Times New Roman" w:hAnsi="Times New Roman" w:cs="Times New Roman"/>
          <w:color w:val="auto"/>
          <w:sz w:val="28"/>
          <w:szCs w:val="28"/>
        </w:rPr>
        <w:t>hững mô hình, kinh nghiệm đã được vận dụng, thực hiện có hiệu quả trong quá trình tổ chức triển khai thực hiện các mục tiêu, nhiệm vụ của Đề án</w:t>
      </w:r>
    </w:p>
    <w:p w14:paraId="26533B23" w14:textId="77777777" w:rsidR="00E3195F" w:rsidRDefault="004E146D"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Pr>
          <w:rFonts w:ascii="Times New Roman" w:eastAsia="Times New Roman" w:hAnsi="Times New Roman" w:cs="Times New Roman"/>
          <w:bCs/>
          <w:i/>
          <w:iCs/>
          <w:sz w:val="28"/>
          <w:szCs w:val="28"/>
        </w:rPr>
        <w:t xml:space="preserve">- </w:t>
      </w:r>
      <w:r w:rsidRPr="00D42A4B">
        <w:rPr>
          <w:rFonts w:ascii="Times New Roman" w:eastAsia="Times New Roman" w:hAnsi="Times New Roman" w:cs="Times New Roman"/>
          <w:bCs/>
          <w:i/>
          <w:iCs/>
          <w:sz w:val="28"/>
          <w:szCs w:val="28"/>
        </w:rPr>
        <w:t>Điểm học tập cộng đồng tại trường học ngoài giờ</w:t>
      </w:r>
      <w:r w:rsidRPr="008B0096">
        <w:rPr>
          <w:rFonts w:ascii="Times New Roman" w:eastAsia="Times New Roman" w:hAnsi="Times New Roman" w:cs="Times New Roman"/>
          <w:bCs/>
          <w:sz w:val="28"/>
          <w:szCs w:val="28"/>
        </w:rPr>
        <w:t>: nhiều trường tận dụng cơ sở vật chất ngoài giờ để mở các lớp kỹ năng nghề, tin học cơ bản cho người lao động, phụ huynh và học sinh ngoài giờ hành chính.</w:t>
      </w:r>
    </w:p>
    <w:p w14:paraId="27DB5F72" w14:textId="77777777" w:rsidR="00E3195F" w:rsidRDefault="004E146D"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Pr>
          <w:rFonts w:ascii="Times New Roman" w:eastAsia="Times New Roman" w:hAnsi="Times New Roman" w:cs="Times New Roman"/>
          <w:bCs/>
          <w:i/>
          <w:iCs/>
          <w:sz w:val="28"/>
          <w:szCs w:val="28"/>
        </w:rPr>
        <w:t xml:space="preserve">- </w:t>
      </w:r>
      <w:r w:rsidRPr="00D42A4B">
        <w:rPr>
          <w:rFonts w:ascii="Times New Roman" w:eastAsia="Times New Roman" w:hAnsi="Times New Roman" w:cs="Times New Roman"/>
          <w:bCs/>
          <w:i/>
          <w:iCs/>
          <w:sz w:val="28"/>
          <w:szCs w:val="28"/>
        </w:rPr>
        <w:t>Mô hình liên kết doanh nghiệp - trường học</w:t>
      </w:r>
      <w:r w:rsidRPr="008B0096">
        <w:rPr>
          <w:rFonts w:ascii="Times New Roman" w:eastAsia="Times New Roman" w:hAnsi="Times New Roman" w:cs="Times New Roman"/>
          <w:bCs/>
          <w:sz w:val="28"/>
          <w:szCs w:val="28"/>
        </w:rPr>
        <w:t>: một số đơn vị phối hợp với doanh nghiệp tổ chức các chương trình đào tạo ngắn hạn, thực hành, hướng nghiệp nhằm kết nối học tập với nhu cầu thị trường lao động.</w:t>
      </w:r>
    </w:p>
    <w:p w14:paraId="73C60850" w14:textId="77777777" w:rsidR="00E3195F" w:rsidRDefault="004E146D"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AE2FB0">
        <w:rPr>
          <w:rFonts w:ascii="Times New Roman" w:eastAsia="Times New Roman" w:hAnsi="Times New Roman" w:cs="Times New Roman"/>
          <w:bCs/>
          <w:i/>
          <w:iCs/>
          <w:sz w:val="28"/>
          <w:szCs w:val="28"/>
        </w:rPr>
        <w:t>- Hội Khuyến học và quỹ học bổng địa phương:</w:t>
      </w:r>
      <w:r w:rsidRPr="008B0096">
        <w:rPr>
          <w:rFonts w:ascii="Times New Roman" w:eastAsia="Times New Roman" w:hAnsi="Times New Roman" w:cs="Times New Roman"/>
          <w:bCs/>
          <w:sz w:val="28"/>
          <w:szCs w:val="28"/>
        </w:rPr>
        <w:t xml:space="preserve"> các chương trình tài trợ tập trung vào học bổng dành cho học sinh giỏi có hoàn cảnh khó khăn và chương trình khuyến khích đọc sách, khuyến khích sáng tạo ở trường phổ thông.</w:t>
      </w:r>
    </w:p>
    <w:p w14:paraId="48FD9532" w14:textId="77777777" w:rsidR="00E3195F" w:rsidRDefault="00C87ADE"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C87ADE">
        <w:rPr>
          <w:rFonts w:ascii="Times New Roman" w:hAnsi="Times New Roman" w:cs="Times New Roman"/>
          <w:color w:val="auto"/>
          <w:sz w:val="28"/>
          <w:szCs w:val="28"/>
        </w:rPr>
        <w:t>2. Kinh phí thực hiện</w:t>
      </w:r>
    </w:p>
    <w:p w14:paraId="146BF0F0" w14:textId="77777777" w:rsidR="00E3195F" w:rsidRDefault="004E146D"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4E146D">
        <w:rPr>
          <w:rFonts w:ascii="Times New Roman" w:hAnsi="Times New Roman" w:cs="Times New Roman"/>
          <w:color w:val="000000" w:themeColor="text1"/>
          <w:sz w:val="28"/>
          <w:szCs w:val="28"/>
        </w:rPr>
        <w:t>- Được trích từ nguồn kinh phí chi cho sự nghiệp giáo dục và các nguồn kinh phí huy động từ các nguồn tài trợ, đóng góp của các doanh nghiệp, tổ chức, cá nhân và các nguồn tài trợ hợp pháp khác.</w:t>
      </w:r>
    </w:p>
    <w:p w14:paraId="55366BB6" w14:textId="77777777" w:rsidR="00E3195F" w:rsidRDefault="004E146D"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4E146D">
        <w:rPr>
          <w:rFonts w:ascii="Times New Roman" w:hAnsi="Times New Roman" w:cs="Times New Roman"/>
          <w:color w:val="000000" w:themeColor="text1"/>
          <w:sz w:val="28"/>
          <w:szCs w:val="28"/>
        </w:rPr>
        <w:t xml:space="preserve">- Các sở, ban, ngành, hội, đoàn thể, cơ quan, đơn vị liên quan, UBND các phường, xã, các trường đại học, cao đẳng, trung cấp, cơ sở giáo dục sử dụng kinh phí Đề </w:t>
      </w:r>
      <w:r w:rsidRPr="005A11F8">
        <w:rPr>
          <w:rFonts w:ascii="Times New Roman" w:hAnsi="Times New Roman" w:cs="Times New Roman"/>
          <w:color w:val="000000" w:themeColor="text1"/>
          <w:sz w:val="28"/>
          <w:szCs w:val="28"/>
        </w:rPr>
        <w:t>án</w:t>
      </w:r>
      <w:r w:rsidRPr="004E146D">
        <w:rPr>
          <w:rFonts w:ascii="Times New Roman" w:hAnsi="Times New Roman" w:cs="Times New Roman"/>
          <w:color w:val="000000" w:themeColor="text1"/>
          <w:sz w:val="28"/>
          <w:szCs w:val="28"/>
        </w:rPr>
        <w:t xml:space="preserve"> theo hướng dẫn tại Thông tư 17/2022/TT-BTC ngày 08/3/2022 của Bộ Tài chính về việc hướng dẫn quản lý và sử dụng kinh phí thực hiện Đề án "Xây dựng xã hội học tập giai đoạn 2021-2030"</w:t>
      </w:r>
      <w:r w:rsidRPr="004E146D">
        <w:rPr>
          <w:rFonts w:ascii="Times New Roman" w:hAnsi="Times New Roman" w:cs="Times New Roman"/>
          <w:i/>
          <w:color w:val="000000" w:themeColor="text1"/>
          <w:sz w:val="28"/>
          <w:szCs w:val="28"/>
        </w:rPr>
        <w:t>.</w:t>
      </w:r>
    </w:p>
    <w:p w14:paraId="2963E1FF" w14:textId="77777777" w:rsidR="00E3195F" w:rsidRDefault="00C87ADE"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C87ADE">
        <w:rPr>
          <w:rFonts w:ascii="Times New Roman" w:hAnsi="Times New Roman" w:cs="Times New Roman"/>
          <w:b/>
          <w:bCs/>
          <w:color w:val="auto"/>
          <w:sz w:val="28"/>
          <w:szCs w:val="28"/>
        </w:rPr>
        <w:t>III. ĐÁNH GIÁ CHUNG</w:t>
      </w:r>
    </w:p>
    <w:p w14:paraId="5E3447C9" w14:textId="66E1F49F" w:rsidR="00830C1D" w:rsidRPr="00830C1D" w:rsidRDefault="008756E8" w:rsidP="00830C1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pacing w:val="-6"/>
          <w:sz w:val="28"/>
          <w:szCs w:val="28"/>
        </w:rPr>
      </w:pPr>
      <w:r w:rsidRPr="00C673D2">
        <w:rPr>
          <w:rFonts w:ascii="Times New Roman" w:hAnsi="Times New Roman" w:cs="Times New Roman"/>
          <w:color w:val="auto"/>
          <w:spacing w:val="-6"/>
          <w:sz w:val="28"/>
          <w:szCs w:val="28"/>
        </w:rPr>
        <w:t xml:space="preserve">1. </w:t>
      </w:r>
      <w:r w:rsidR="00C87ADE" w:rsidRPr="00C673D2">
        <w:rPr>
          <w:rFonts w:ascii="Times New Roman" w:hAnsi="Times New Roman" w:cs="Times New Roman"/>
          <w:color w:val="auto"/>
          <w:spacing w:val="-6"/>
          <w:sz w:val="28"/>
          <w:szCs w:val="28"/>
        </w:rPr>
        <w:t>Những kết quả nổi bật đã đạt được khi triển khai Đề án giai đoạn 2021-2025</w:t>
      </w:r>
    </w:p>
    <w:p w14:paraId="16B2DD56" w14:textId="77777777" w:rsidR="00830C1D" w:rsidRPr="00486528" w:rsidRDefault="00830C1D" w:rsidP="00830C1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486528">
        <w:rPr>
          <w:rFonts w:ascii="Times New Roman" w:hAnsi="Times New Roman"/>
          <w:sz w:val="28"/>
          <w:szCs w:val="28"/>
        </w:rPr>
        <w:t xml:space="preserve">- Các hoạt động </w:t>
      </w:r>
      <w:r w:rsidRPr="00486528">
        <w:rPr>
          <w:rFonts w:ascii="Times New Roman" w:hAnsi="Times New Roman"/>
          <w:sz w:val="28"/>
          <w:szCs w:val="28"/>
        </w:rPr>
        <w:t xml:space="preserve">về khuyến học, khuyến tài, xây dựng xã hội học tập </w:t>
      </w:r>
      <w:r w:rsidRPr="00486528">
        <w:rPr>
          <w:rFonts w:ascii="Times New Roman" w:hAnsi="Times New Roman"/>
          <w:sz w:val="28"/>
          <w:szCs w:val="28"/>
        </w:rPr>
        <w:t xml:space="preserve">được triển khai phong phú, sáng tạo, gắn liền với chuyển đổi số và đổi mới giáo dục, góp phần lan tỏa tinh thần “Học tập thường xuyên, học tập suốt đời” trong mọi tầng lớp Nhân dân. Nhờ đó, phong trào học tập suốt đời tại thành phố có bước phát triển rõ rệt cả về quy mô, chất lượng và chiều sâu; khơi dậy tinh thần tự học, tự bồi dưỡng trong cán bộ, học sinh, sinh viên và người dân. </w:t>
      </w:r>
    </w:p>
    <w:p w14:paraId="42BD9D44" w14:textId="6FBDC4D0" w:rsidR="00BD671A" w:rsidRPr="00486528" w:rsidRDefault="008756E8" w:rsidP="00BD671A">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486528">
        <w:rPr>
          <w:rFonts w:ascii="Times New Roman" w:hAnsi="Times New Roman" w:cs="Times New Roman"/>
          <w:sz w:val="28"/>
          <w:szCs w:val="28"/>
        </w:rPr>
        <w:t xml:space="preserve">- Ngành GDĐT và Hội Khuyến học các cấp đã huy động các nguồn lực xã hội, vận động các tổ chức, cá nhân, tăng cường hợp tác, tài trợ, hỗ trợ vì mục đích </w:t>
      </w:r>
      <w:r w:rsidRPr="00486528">
        <w:rPr>
          <w:rFonts w:ascii="Times New Roman" w:hAnsi="Times New Roman" w:cs="Times New Roman"/>
          <w:sz w:val="28"/>
          <w:szCs w:val="28"/>
        </w:rPr>
        <w:lastRenderedPageBreak/>
        <w:t>khuyến học, khuyến tài</w:t>
      </w:r>
      <w:r w:rsidR="00BD671A" w:rsidRPr="00486528">
        <w:rPr>
          <w:rFonts w:ascii="Times New Roman" w:hAnsi="Times New Roman" w:cs="Times New Roman"/>
          <w:sz w:val="28"/>
          <w:szCs w:val="28"/>
        </w:rPr>
        <w:t>, xây dựng xã hội học tập</w:t>
      </w:r>
      <w:r w:rsidRPr="00486528">
        <w:rPr>
          <w:rFonts w:ascii="Times New Roman" w:hAnsi="Times New Roman" w:cs="Times New Roman"/>
          <w:sz w:val="28"/>
          <w:szCs w:val="28"/>
        </w:rPr>
        <w:t>; có cách làm sáng tạo trong đại dịch COVID-19 được cấp ủy và chính quyền hoan nghênh. Từ đó, công tác khuyến học đã hỗ trợ động viên kịp thời, ngăn chặn tình trạng học sinh bỏ học, góp phần vào công tác an sinh xã hội của thành phố.</w:t>
      </w:r>
    </w:p>
    <w:p w14:paraId="0BD5D857" w14:textId="77777777" w:rsidR="00E3195F" w:rsidRPr="00486528" w:rsidRDefault="008756E8"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486528">
        <w:rPr>
          <w:rFonts w:ascii="Times New Roman" w:hAnsi="Times New Roman" w:cs="Times New Roman"/>
          <w:sz w:val="28"/>
          <w:szCs w:val="28"/>
        </w:rPr>
        <w:t>- Ngành GDĐT và Hội Khuyến học các cấp đã triển khai các giải pháp hiệu quả trong việc xây dựng XHHT, triển khai các MHHT, tạo nền tảng xây dựng thành phố học tập. Từ đó, phong trào HTSĐ của thành phố có sự chuyển biến cả trong nhận thức và tổ chức thực hiện Quyết định số 1373/ QĐ-TTg.</w:t>
      </w:r>
    </w:p>
    <w:p w14:paraId="33C3BC7B" w14:textId="66AE4D07" w:rsidR="00E3195F" w:rsidRPr="00486528" w:rsidRDefault="008756E8"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486528">
        <w:rPr>
          <w:rFonts w:ascii="Times New Roman" w:hAnsi="Times New Roman" w:cs="Times New Roman"/>
          <w:sz w:val="28"/>
          <w:szCs w:val="28"/>
        </w:rPr>
        <w:t>- Công tác tham mưu cho cấp ủy, chính quyền các cấp kịp thời thông qua các văn bản chỉ đạo, các hội nghị triển khai và các giải pháp phù hợp với điều kiện thành phố. Chủ trương khuyến học, khuyến tài, xây dựng XHHT được sự phối kết hợp và hỗ trợ của các sở, ban, ngành, hội đoàn thể, các địa phương, các doanh nghiệp, các nhà hảo tâm,…; gắn kết phong trào thi đua khuyến học với phong trào thi đua yêu nước và các chương trình an sinh xã hội của thành phố.</w:t>
      </w:r>
    </w:p>
    <w:p w14:paraId="47CDFBA1" w14:textId="5E1AADD6" w:rsidR="00ED37E7" w:rsidRPr="00486528" w:rsidRDefault="00ED37E7" w:rsidP="00ED37E7">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486528">
        <w:rPr>
          <w:rFonts w:ascii="Times New Roman" w:hAnsi="Times New Roman" w:cs="Times New Roman"/>
          <w:sz w:val="28"/>
          <w:szCs w:val="28"/>
        </w:rPr>
        <w:t xml:space="preserve">- </w:t>
      </w:r>
      <w:r w:rsidRPr="00486528">
        <w:rPr>
          <w:rFonts w:ascii="Times New Roman" w:hAnsi="Times New Roman" w:cs="Times New Roman"/>
          <w:sz w:val="28"/>
          <w:szCs w:val="28"/>
        </w:rPr>
        <w:t>Các trường đại học, cao đẳng trên địa bàn t</w:t>
      </w:r>
      <w:r w:rsidRPr="00486528">
        <w:rPr>
          <w:rFonts w:ascii="Times New Roman" w:hAnsi="Times New Roman" w:cs="Times New Roman"/>
          <w:sz w:val="28"/>
          <w:szCs w:val="28"/>
        </w:rPr>
        <w:t>hành phố</w:t>
      </w:r>
      <w:r w:rsidRPr="00486528">
        <w:rPr>
          <w:rFonts w:ascii="Times New Roman" w:hAnsi="Times New Roman" w:cs="Times New Roman"/>
          <w:sz w:val="28"/>
          <w:szCs w:val="28"/>
        </w:rPr>
        <w:t xml:space="preserve"> tăng cường hợp tác với các tổ chức nước ngoài để từng bước nâng cao chất lượng đào tạo, tiếp tục đầu tư trang thiết bị kỹ thuật, công nghệ hiện đại phục vụ công tác đào tạo, nghiên cứu khoa học</w:t>
      </w:r>
      <w:r w:rsidRPr="00486528">
        <w:rPr>
          <w:rFonts w:ascii="Times New Roman" w:hAnsi="Times New Roman" w:cs="Times New Roman"/>
          <w:sz w:val="28"/>
          <w:szCs w:val="28"/>
        </w:rPr>
        <w:t xml:space="preserve">; hỗ trợ, chia sẻ dữ liệu mở cho </w:t>
      </w:r>
      <w:r w:rsidRPr="00486528">
        <w:rPr>
          <w:rFonts w:ascii="Times New Roman" w:hAnsi="Times New Roman"/>
          <w:sz w:val="28"/>
          <w:szCs w:val="28"/>
        </w:rPr>
        <w:t>“Học tập thường xuyên, học tập suốt đời” đã tạo chuyển biến mạnh mẽ trong nhận thức và hành động của người dân thành phố.</w:t>
      </w:r>
      <w:r w:rsidRPr="00486528">
        <w:rPr>
          <w:rFonts w:ascii="Times New Roman" w:hAnsi="Times New Roman" w:cs="Times New Roman"/>
          <w:sz w:val="28"/>
          <w:szCs w:val="28"/>
        </w:rPr>
        <w:t xml:space="preserve"> </w:t>
      </w:r>
    </w:p>
    <w:p w14:paraId="57FF70BA" w14:textId="77777777" w:rsidR="00E3195F" w:rsidRDefault="008756E8"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i/>
          <w:sz w:val="28"/>
          <w:szCs w:val="28"/>
        </w:rPr>
      </w:pPr>
      <w:r w:rsidRPr="00E3195F">
        <w:rPr>
          <w:rFonts w:ascii="Times New Roman" w:hAnsi="Times New Roman" w:cs="Times New Roman"/>
          <w:i/>
          <w:sz w:val="28"/>
          <w:szCs w:val="28"/>
        </w:rPr>
        <w:t>Có được kết quả trên là từ các nguyên nhân sau:</w:t>
      </w:r>
    </w:p>
    <w:p w14:paraId="37166AB8" w14:textId="77777777" w:rsidR="00E3195F" w:rsidRPr="00E3195F" w:rsidRDefault="008756E8"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E3195F">
        <w:rPr>
          <w:rFonts w:ascii="Times New Roman" w:hAnsi="Times New Roman" w:cs="Times New Roman"/>
          <w:sz w:val="28"/>
          <w:szCs w:val="28"/>
        </w:rPr>
        <w:t>- Quyết định số 1373/ QĐ-TTg đã tác động hiệu quả đến sự lãnh đạo, chỉ đạo trực tiếp, kịp thời của Đảng, chính quyền, Mặt trận, các sở, ngành quản lý nhà nước của thành phố và công tác phối hợp hoạt động của các các sở, ban, ngành, hội, đoàn thể từ thành phố đến quận, huyện, xã, phường.</w:t>
      </w:r>
    </w:p>
    <w:p w14:paraId="5554FE32" w14:textId="77777777" w:rsidR="00E3195F" w:rsidRDefault="008756E8"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 </w:t>
      </w:r>
      <w:r w:rsidRPr="00C87ADE">
        <w:rPr>
          <w:rFonts w:ascii="Times New Roman" w:hAnsi="Times New Roman" w:cs="Times New Roman"/>
          <w:color w:val="auto"/>
          <w:sz w:val="28"/>
          <w:szCs w:val="28"/>
        </w:rPr>
        <w:t>S</w:t>
      </w:r>
      <w:r w:rsidRPr="006F714F">
        <w:rPr>
          <w:rFonts w:ascii="Times New Roman" w:hAnsi="Times New Roman" w:cs="Times New Roman"/>
          <w:sz w:val="28"/>
          <w:szCs w:val="28"/>
        </w:rPr>
        <w:t xml:space="preserve">ự nỗ lực của </w:t>
      </w:r>
      <w:r w:rsidRPr="00C87ADE">
        <w:rPr>
          <w:rFonts w:ascii="Times New Roman" w:hAnsi="Times New Roman" w:cs="Times New Roman"/>
          <w:sz w:val="28"/>
          <w:szCs w:val="28"/>
        </w:rPr>
        <w:t xml:space="preserve">từng </w:t>
      </w:r>
      <w:r w:rsidRPr="006F714F">
        <w:rPr>
          <w:rFonts w:ascii="Times New Roman" w:hAnsi="Times New Roman" w:cs="Times New Roman"/>
          <w:sz w:val="28"/>
          <w:szCs w:val="28"/>
        </w:rPr>
        <w:t>cán bộ</w:t>
      </w:r>
      <w:r w:rsidRPr="00C87ADE">
        <w:rPr>
          <w:rFonts w:ascii="Times New Roman" w:hAnsi="Times New Roman" w:cs="Times New Roman"/>
          <w:sz w:val="28"/>
          <w:szCs w:val="28"/>
        </w:rPr>
        <w:t xml:space="preserve">, </w:t>
      </w:r>
      <w:r w:rsidRPr="006F714F">
        <w:rPr>
          <w:rFonts w:ascii="Times New Roman" w:hAnsi="Times New Roman" w:cs="Times New Roman"/>
          <w:sz w:val="28"/>
          <w:szCs w:val="28"/>
        </w:rPr>
        <w:t>hội viên, với tâm huyết, trách nhiệm, tích cực trong vai trò nòng cốt liên kết với các tổ chức, các lực lượng xã hội, thực hiện các phong trào khuyến học, khuyến tài, xây dựng XHHT đem lại hiệu quả thiết thực</w:t>
      </w:r>
      <w:r w:rsidR="00E3195F" w:rsidRPr="00E3195F">
        <w:rPr>
          <w:rFonts w:ascii="Times New Roman" w:hAnsi="Times New Roman" w:cs="Times New Roman"/>
          <w:sz w:val="28"/>
          <w:szCs w:val="28"/>
          <w:lang w:val="nl-NL"/>
        </w:rPr>
        <w:t>.</w:t>
      </w:r>
    </w:p>
    <w:p w14:paraId="4A1FB5BA" w14:textId="77777777" w:rsidR="00E3195F" w:rsidRDefault="00C87ADE"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C87ADE">
        <w:rPr>
          <w:rFonts w:ascii="Times New Roman" w:hAnsi="Times New Roman" w:cs="Times New Roman"/>
          <w:color w:val="auto"/>
          <w:sz w:val="28"/>
          <w:szCs w:val="28"/>
        </w:rPr>
        <w:t xml:space="preserve">2. Những hạn chế, tồn tại chủ yếu </w:t>
      </w:r>
    </w:p>
    <w:p w14:paraId="015ED2B6" w14:textId="38E1D11A" w:rsidR="00047E96" w:rsidRPr="00E3195F" w:rsidRDefault="00047E96" w:rsidP="00E3195F">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6"/>
          <w:sz w:val="28"/>
          <w:szCs w:val="28"/>
          <w:lang w:val="nl-NL"/>
        </w:rPr>
      </w:pPr>
      <w:r w:rsidRPr="00047E96">
        <w:rPr>
          <w:rFonts w:ascii="Times New Roman" w:hAnsi="Times New Roman" w:cs="Times New Roman"/>
          <w:sz w:val="28"/>
          <w:szCs w:val="28"/>
          <w:lang w:val="pt-BR"/>
        </w:rPr>
        <w:t xml:space="preserve">- Chất lượng công tác khuyến học, khuyến tài, xây dựng XHHT tuy đã có tiến bộ nhưng có nơi, có lúc còn hình thức, chưa đi vào chiều sâu, việc tạo môi trường học tập, nâng cao nhận thức về học tập thường xuyên học tập suốt đời cho người lớn ở một số địa phương, cơ quan, doanh nghiệp còn chưa được quan tâm thường xuyên. </w:t>
      </w:r>
    </w:p>
    <w:p w14:paraId="2FA09CEB" w14:textId="77777777" w:rsidR="00FD6DC8" w:rsidRDefault="00047E96" w:rsidP="00FD6DC8">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sidRPr="00047E96">
        <w:rPr>
          <w:rFonts w:ascii="Times New Roman" w:hAnsi="Times New Roman" w:cs="Times New Roman"/>
          <w:sz w:val="28"/>
          <w:szCs w:val="28"/>
          <w:lang w:val="pt-BR"/>
        </w:rPr>
        <w:t>- Việc tự học, tự bồi dưỡng nâng cao trình độ chuyên môn, nghiệp vụ của một bộ phận cán bộ, công chức, viên chức, người lao động còn hạn chế, bản thân chưa chủ động, chưa tích cực, còn mang tính hình thức; tự học, học suốt đời chưa trở thành ý thức thường trực và nhu cầu tự thân của một số cán bộ, đảng viên, công chức, viên chức và người dân; các đơn vị, địa phương chưa quan tâm xây dựng các điển hình cá nhân và tập thể tiêu biểu có sức thuyết phục để nhân rộng, lan tỏa ảnh hưởng toàn xã hội.</w:t>
      </w:r>
    </w:p>
    <w:p w14:paraId="0B778F51" w14:textId="77777777" w:rsidR="00137E69" w:rsidRDefault="00047E96" w:rsidP="00137E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sidRPr="00047E96">
        <w:rPr>
          <w:rFonts w:ascii="Times New Roman" w:hAnsi="Times New Roman" w:cs="Times New Roman"/>
          <w:sz w:val="28"/>
          <w:szCs w:val="28"/>
          <w:lang w:val="pt-BR"/>
        </w:rPr>
        <w:lastRenderedPageBreak/>
        <w:t>- Các trung tâm học tập cộng đồng chưa phát huy hết chức năng, nhiệm vụ; một số trung tâm hoạt động còn hạn chế về nội dung chương trình, phương thức học tập, đôi khi còn mang tính hình thức; chưa đáp ứng hết nhu cầu thực tế “cần gì học nấy”; việc thu hút lao động nông thôn tham gia học tập tại các TTHTCĐ còn thấp.</w:t>
      </w:r>
    </w:p>
    <w:p w14:paraId="0F25D868" w14:textId="77777777" w:rsidR="00137E69" w:rsidRDefault="00047E96" w:rsidP="00137E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sidRPr="00047E96">
        <w:rPr>
          <w:rFonts w:ascii="Times New Roman" w:hAnsi="Times New Roman" w:cs="Times New Roman"/>
          <w:sz w:val="28"/>
          <w:szCs w:val="28"/>
          <w:lang w:val="pt-BR"/>
        </w:rPr>
        <w:t>- Hoạt động khuyến học, khuyến tài, xây dựng XHHT, học tập suốt đời trong cơ quan, doanh nghiệp, lực lượng vũ trang có nơi chưa rõ nội dung để thúc đẩy phong trào tự học, học suốt đời.</w:t>
      </w:r>
    </w:p>
    <w:p w14:paraId="0CBE0A8F" w14:textId="1A6E28F4" w:rsidR="00047E96" w:rsidRPr="00137E69" w:rsidRDefault="00047E96" w:rsidP="00137E69">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sidRPr="00047E96">
        <w:rPr>
          <w:rFonts w:ascii="Times New Roman" w:hAnsi="Times New Roman" w:cs="Times New Roman"/>
          <w:spacing w:val="-2"/>
          <w:sz w:val="28"/>
          <w:szCs w:val="28"/>
          <w:lang w:val="pt-BR"/>
        </w:rPr>
        <w:t>- Hiệu quả công tác xã hội hoá, huy động nguồn lực đầu tư cho hoạt động xây dựng XHHT chưa cao, đặc biệt là ở các huyện miền núi, biên giới và hải đảo. Việc phát hiện, nhân rộng các mô hình mới, điển hình tiên tiến chưa đạt hiệu quả cao.</w:t>
      </w:r>
    </w:p>
    <w:p w14:paraId="0DFB42C5" w14:textId="4DEDA9C7"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sz w:val="28"/>
          <w:szCs w:val="28"/>
          <w:lang w:val="pt-BR"/>
        </w:rPr>
      </w:pPr>
      <w:r w:rsidRPr="00047E96">
        <w:rPr>
          <w:rFonts w:ascii="Times New Roman" w:hAnsi="Times New Roman" w:cs="Times New Roman"/>
          <w:bCs/>
          <w:sz w:val="28"/>
          <w:szCs w:val="28"/>
          <w:lang w:val="pt-BR"/>
        </w:rPr>
        <w:t>3. Nguyên nhân</w:t>
      </w:r>
    </w:p>
    <w:p w14:paraId="7B3D459F" w14:textId="0B1A3B4B"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pt-BR"/>
        </w:rPr>
      </w:pPr>
      <w:r>
        <w:rPr>
          <w:rFonts w:ascii="Times New Roman" w:hAnsi="Times New Roman" w:cs="Times New Roman"/>
          <w:i/>
          <w:sz w:val="28"/>
          <w:szCs w:val="28"/>
          <w:lang w:val="pt-BR"/>
        </w:rPr>
        <w:t>3</w:t>
      </w:r>
      <w:r w:rsidRPr="00047E96">
        <w:rPr>
          <w:rFonts w:ascii="Times New Roman" w:hAnsi="Times New Roman" w:cs="Times New Roman"/>
          <w:i/>
          <w:sz w:val="28"/>
          <w:szCs w:val="28"/>
          <w:lang w:val="pt-BR"/>
        </w:rPr>
        <w:t>.1. Nguyên nhân khách quan</w:t>
      </w:r>
    </w:p>
    <w:p w14:paraId="78A4DE98" w14:textId="4185E4F8"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047E96">
        <w:rPr>
          <w:rFonts w:ascii="Times New Roman" w:hAnsi="Times New Roman" w:cs="Times New Roman"/>
          <w:sz w:val="28"/>
          <w:szCs w:val="28"/>
          <w:lang w:val="de-DE"/>
        </w:rPr>
        <w:t xml:space="preserve">- Mặc dù </w:t>
      </w:r>
      <w:r>
        <w:rPr>
          <w:rFonts w:ascii="Times New Roman" w:hAnsi="Times New Roman" w:cs="Times New Roman"/>
          <w:sz w:val="28"/>
          <w:szCs w:val="28"/>
          <w:lang w:val="de-DE"/>
        </w:rPr>
        <w:t>thành phố Đà Nẵng</w:t>
      </w:r>
      <w:r w:rsidRPr="00047E96">
        <w:rPr>
          <w:rFonts w:ascii="Times New Roman" w:hAnsi="Times New Roman" w:cs="Times New Roman"/>
          <w:sz w:val="28"/>
          <w:szCs w:val="28"/>
          <w:lang w:val="de-DE"/>
        </w:rPr>
        <w:t xml:space="preserve"> là một t</w:t>
      </w:r>
      <w:r>
        <w:rPr>
          <w:rFonts w:ascii="Times New Roman" w:hAnsi="Times New Roman" w:cs="Times New Roman"/>
          <w:sz w:val="28"/>
          <w:szCs w:val="28"/>
          <w:lang w:val="de-DE"/>
        </w:rPr>
        <w:t>hành phố</w:t>
      </w:r>
      <w:r w:rsidRPr="00047E96">
        <w:rPr>
          <w:rFonts w:ascii="Times New Roman" w:hAnsi="Times New Roman" w:cs="Times New Roman"/>
          <w:sz w:val="28"/>
          <w:szCs w:val="28"/>
          <w:lang w:val="de-DE"/>
        </w:rPr>
        <w:t xml:space="preserve"> có tốc độ phát triển kinh tế khá, với nhiều chính sách phát triển giáo dục đào tạo nói riêng và đảm bảo an sinh xã hội nói chung, tuy nhiên do nhiều địa bàn vùng sâu, vùng xa, đời sống còn khó khăn, nhận thức về học tập còn hạn chế; chất lượng giáo dục đào tạo giữa các vùng miền trong t</w:t>
      </w:r>
      <w:r>
        <w:rPr>
          <w:rFonts w:ascii="Times New Roman" w:hAnsi="Times New Roman" w:cs="Times New Roman"/>
          <w:sz w:val="28"/>
          <w:szCs w:val="28"/>
          <w:lang w:val="de-DE"/>
        </w:rPr>
        <w:t>hành phố</w:t>
      </w:r>
      <w:r w:rsidRPr="00047E96">
        <w:rPr>
          <w:rFonts w:ascii="Times New Roman" w:hAnsi="Times New Roman" w:cs="Times New Roman"/>
          <w:sz w:val="28"/>
          <w:szCs w:val="28"/>
          <w:lang w:val="de-DE"/>
        </w:rPr>
        <w:t xml:space="preserve"> còn có khoảng cách không nhỏ, ảnh hưởng đến chất lượng công tác xây dựng XHHT, học tập suốt đời trên địa bàn t</w:t>
      </w:r>
      <w:r>
        <w:rPr>
          <w:rFonts w:ascii="Times New Roman" w:hAnsi="Times New Roman" w:cs="Times New Roman"/>
          <w:sz w:val="28"/>
          <w:szCs w:val="28"/>
          <w:lang w:val="de-DE"/>
        </w:rPr>
        <w:t>hành phố</w:t>
      </w:r>
      <w:r w:rsidRPr="00047E96">
        <w:rPr>
          <w:rFonts w:ascii="Times New Roman" w:hAnsi="Times New Roman" w:cs="Times New Roman"/>
          <w:sz w:val="28"/>
          <w:szCs w:val="28"/>
          <w:lang w:val="de-DE"/>
        </w:rPr>
        <w:t>.</w:t>
      </w:r>
    </w:p>
    <w:p w14:paraId="67FC548B" w14:textId="77777777"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047E96">
        <w:rPr>
          <w:rFonts w:ascii="Times New Roman" w:hAnsi="Times New Roman" w:cs="Times New Roman"/>
          <w:color w:val="000000" w:themeColor="text1"/>
          <w:sz w:val="28"/>
          <w:szCs w:val="28"/>
          <w:lang w:val="de-DE"/>
        </w:rPr>
        <w:t>- Xây dựng xã hội học tập là nhiệm vụ của các cấp, các ngành, mọi tầng lớp nhân dân và toàn xã hội, do đó cần nhiều thời gian để mọi đối tượng trong xã hội nâng cao nhận thức, hưởng ứng học tập thường xuyên, học tập suốt đời trở thành nhu cầu tự thân</w:t>
      </w:r>
      <w:r w:rsidRPr="00047E96">
        <w:rPr>
          <w:rFonts w:ascii="Times New Roman" w:hAnsi="Times New Roman" w:cs="Times New Roman"/>
          <w:sz w:val="28"/>
          <w:szCs w:val="28"/>
          <w:lang w:val="de-DE"/>
        </w:rPr>
        <w:t>.</w:t>
      </w:r>
    </w:p>
    <w:p w14:paraId="564444EB" w14:textId="1DB2CA93"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i/>
          <w:sz w:val="28"/>
          <w:szCs w:val="28"/>
          <w:lang w:val="nl-NL"/>
        </w:rPr>
      </w:pPr>
      <w:r>
        <w:rPr>
          <w:rFonts w:ascii="Times New Roman" w:hAnsi="Times New Roman" w:cs="Times New Roman"/>
          <w:i/>
          <w:sz w:val="28"/>
          <w:szCs w:val="28"/>
          <w:lang w:val="nl-NL"/>
        </w:rPr>
        <w:t>3</w:t>
      </w:r>
      <w:r w:rsidRPr="00047E96">
        <w:rPr>
          <w:rFonts w:ascii="Times New Roman" w:hAnsi="Times New Roman" w:cs="Times New Roman"/>
          <w:i/>
          <w:sz w:val="28"/>
          <w:szCs w:val="28"/>
          <w:lang w:val="nl-NL"/>
        </w:rPr>
        <w:t>.2. Nguyên nhân chủ quan</w:t>
      </w:r>
      <w:bookmarkStart w:id="1" w:name="_Hlk162145663"/>
    </w:p>
    <w:p w14:paraId="1414BED8" w14:textId="0BFAA182"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2"/>
          <w:sz w:val="28"/>
          <w:szCs w:val="28"/>
          <w:lang w:val="de-DE"/>
        </w:rPr>
      </w:pPr>
      <w:r w:rsidRPr="00047E96">
        <w:rPr>
          <w:rFonts w:ascii="Times New Roman" w:hAnsi="Times New Roman" w:cs="Times New Roman"/>
          <w:color w:val="000000" w:themeColor="text1"/>
          <w:spacing w:val="-2"/>
          <w:sz w:val="28"/>
          <w:szCs w:val="28"/>
          <w:lang w:val="de-DE"/>
        </w:rPr>
        <w:t>- Nhận thức của cấp ủy, chính quyền, cán bộ, đảng viên ở một số đơn vị về tầm quan trọng của công tác khuyến học, khuyến tài, xây dựng xã hội học tập còn hạn chế.</w:t>
      </w:r>
      <w:bookmarkEnd w:id="1"/>
      <w:r w:rsidRPr="00047E96">
        <w:rPr>
          <w:rFonts w:ascii="Times New Roman" w:hAnsi="Times New Roman" w:cs="Times New Roman"/>
          <w:color w:val="000000" w:themeColor="text1"/>
          <w:spacing w:val="-2"/>
          <w:sz w:val="28"/>
          <w:szCs w:val="28"/>
          <w:lang w:val="de-DE"/>
        </w:rPr>
        <w:t xml:space="preserve"> Việc quan tâm chỉ đạo, tạo điều kiện cho hoạt động của Hội Khuyến học ở một số địa phương còn mức độ; hoạt động của trung tâm học tập cộng đồng cấp xã</w:t>
      </w:r>
      <w:r>
        <w:rPr>
          <w:rFonts w:ascii="Times New Roman" w:hAnsi="Times New Roman" w:cs="Times New Roman"/>
          <w:color w:val="000000" w:themeColor="text1"/>
          <w:spacing w:val="-2"/>
          <w:sz w:val="28"/>
          <w:szCs w:val="28"/>
          <w:lang w:val="de-DE"/>
        </w:rPr>
        <w:t>, phường</w:t>
      </w:r>
      <w:r w:rsidRPr="00047E96">
        <w:rPr>
          <w:rFonts w:ascii="Times New Roman" w:hAnsi="Times New Roman" w:cs="Times New Roman"/>
          <w:color w:val="000000" w:themeColor="text1"/>
          <w:spacing w:val="-2"/>
          <w:sz w:val="28"/>
          <w:szCs w:val="28"/>
          <w:lang w:val="de-DE"/>
        </w:rPr>
        <w:t xml:space="preserve"> ở nhiều nơi chưa hiệu quả; thiếu chỉ đạo, kiểm tra, đôn đốc thường xuyên việc thực hiện các chỉ tiêu, mục tiêu, nhiệm </w:t>
      </w:r>
      <w:r w:rsidRPr="00047E96">
        <w:rPr>
          <w:rFonts w:ascii="Times New Roman" w:hAnsi="Times New Roman" w:cs="Times New Roman"/>
          <w:spacing w:val="-2"/>
          <w:sz w:val="28"/>
          <w:szCs w:val="28"/>
          <w:lang w:val="de-DE"/>
        </w:rPr>
        <w:t>vụ, giải pháp trong xây dựng xã hội học tập.</w:t>
      </w:r>
    </w:p>
    <w:p w14:paraId="7AEA2547" w14:textId="77777777"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nl-NL"/>
        </w:rPr>
      </w:pPr>
      <w:r w:rsidRPr="00047E96">
        <w:rPr>
          <w:rFonts w:ascii="Times New Roman" w:hAnsi="Times New Roman" w:cs="Times New Roman"/>
          <w:spacing w:val="4"/>
          <w:sz w:val="28"/>
          <w:szCs w:val="28"/>
          <w:lang w:val="de-DE"/>
        </w:rPr>
        <w:t>- Công tác tuyên truyền, quán triệt về mục đích, ý nghĩa và tầm quan trọng của việc xây dựng xã hội học tập chưa được một số cấp ủy Đảng, chính quyền, MTTQ và các đoàn thể quan tâm đúng mức, từ đó một bộ phận cán bộ và người dân nhận thức chưa đầy đủ về quyền và nghĩa vụ của mình đối với việc tham gia xây dựng xã hội học tập ở địa phương.</w:t>
      </w:r>
    </w:p>
    <w:p w14:paraId="6FD2A46B" w14:textId="19DB4E1A" w:rsidR="00047E96" w:rsidRPr="00047E96" w:rsidRDefault="00047E96" w:rsidP="00047E96">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nl-NL"/>
        </w:rPr>
      </w:pPr>
      <w:r w:rsidRPr="00047E96">
        <w:rPr>
          <w:rFonts w:ascii="Times New Roman" w:hAnsi="Times New Roman" w:cs="Times New Roman"/>
          <w:color w:val="000000" w:themeColor="text1"/>
          <w:sz w:val="28"/>
          <w:szCs w:val="28"/>
          <w:lang w:val="nl-NL"/>
        </w:rPr>
        <w:t xml:space="preserve">- Sự phối kết hợp giữa các ngành, các cấp, các tổ chức xã hội để thực hiện nhiệm vụ xây </w:t>
      </w:r>
      <w:r w:rsidRPr="00047E96">
        <w:rPr>
          <w:rFonts w:ascii="Times New Roman" w:hAnsi="Times New Roman" w:cs="Times New Roman"/>
          <w:sz w:val="28"/>
          <w:szCs w:val="28"/>
          <w:lang w:val="nl-NL"/>
        </w:rPr>
        <w:t>dựng XHHT chưa thật sự được chặt chẽ và thường xuyên.</w:t>
      </w:r>
    </w:p>
    <w:p w14:paraId="5E09CD6D" w14:textId="77777777" w:rsidR="00A809C1" w:rsidRDefault="00047E96" w:rsidP="00A809C1">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nl-NL"/>
        </w:rPr>
      </w:pPr>
      <w:r w:rsidRPr="00047E96">
        <w:rPr>
          <w:rFonts w:ascii="Times New Roman" w:hAnsi="Times New Roman" w:cs="Times New Roman"/>
          <w:spacing w:val="4"/>
          <w:sz w:val="28"/>
          <w:szCs w:val="28"/>
          <w:lang w:val="nl-NL"/>
        </w:rPr>
        <w:t>- Chưa có chính sách chuyên đề dành riêng cho công tác khuyến học, khuyến tài, xây dựng XHHT trên địa bàn t</w:t>
      </w:r>
      <w:r>
        <w:rPr>
          <w:rFonts w:ascii="Times New Roman" w:hAnsi="Times New Roman" w:cs="Times New Roman"/>
          <w:spacing w:val="4"/>
          <w:sz w:val="28"/>
          <w:szCs w:val="28"/>
          <w:lang w:val="nl-NL"/>
        </w:rPr>
        <w:t>hành phố</w:t>
      </w:r>
      <w:r w:rsidRPr="00047E96">
        <w:rPr>
          <w:rFonts w:ascii="Times New Roman" w:hAnsi="Times New Roman" w:cs="Times New Roman"/>
          <w:spacing w:val="4"/>
          <w:sz w:val="28"/>
          <w:szCs w:val="28"/>
          <w:lang w:val="nl-NL"/>
        </w:rPr>
        <w:t>.</w:t>
      </w:r>
    </w:p>
    <w:p w14:paraId="6B869092" w14:textId="7263142C" w:rsidR="00C87ADE" w:rsidRPr="00A809C1" w:rsidRDefault="00C87ADE" w:rsidP="00A809C1">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nl-NL"/>
        </w:rPr>
      </w:pPr>
      <w:r w:rsidRPr="00C87ADE">
        <w:rPr>
          <w:rFonts w:ascii="Times New Roman" w:hAnsi="Times New Roman" w:cs="Times New Roman"/>
          <w:color w:val="auto"/>
          <w:sz w:val="28"/>
          <w:szCs w:val="28"/>
        </w:rPr>
        <w:lastRenderedPageBreak/>
        <w:t>3. Các bài học kinh nghiệm</w:t>
      </w:r>
    </w:p>
    <w:p w14:paraId="2B1682A2" w14:textId="77777777" w:rsidR="00B27A93" w:rsidRPr="001406BE" w:rsidRDefault="00B27A93" w:rsidP="00B27A93">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nl-NL"/>
        </w:rPr>
      </w:pPr>
      <w:r w:rsidRPr="001406BE">
        <w:rPr>
          <w:rFonts w:ascii="Times New Roman" w:hAnsi="Times New Roman" w:cs="Times New Roman"/>
          <w:sz w:val="28"/>
          <w:szCs w:val="28"/>
          <w:lang w:val="de-DE"/>
        </w:rPr>
        <w:t>- Sự lãnh đạo, chỉ đạo, vào cuộc quyết liệt của cấp ủy, chính quyền các cấp là nhân tố quyết định đối với hiệu quả triển khai xây dựng xã hội học tập, học tập suốt đời.</w:t>
      </w:r>
    </w:p>
    <w:p w14:paraId="199E5752" w14:textId="77777777" w:rsidR="00B27A93" w:rsidRPr="00B27A93" w:rsidRDefault="00B27A93" w:rsidP="00B27A93">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de-DE"/>
        </w:rPr>
      </w:pPr>
      <w:r w:rsidRPr="00B27A93">
        <w:rPr>
          <w:rFonts w:ascii="Times New Roman" w:hAnsi="Times New Roman" w:cs="Times New Roman"/>
          <w:sz w:val="28"/>
          <w:szCs w:val="28"/>
          <w:lang w:val="de-DE"/>
        </w:rPr>
        <w:t>- Kịp thời kiện toàn Ban chỉ đạo và phát huy vai trò của Ban chỉ đạo xây dựng XHHT các cấp; các tổ chức chính trị xã hội, xã hội nghề nghiệp và tổ chức xã hội. Đặc biệt, tăng cường vai trò của Hội Khuyến học các cấp trong thúc đẩy phong trào thi đua học tập trong xã hội.</w:t>
      </w:r>
    </w:p>
    <w:p w14:paraId="336250A5" w14:textId="77777777" w:rsidR="0096242A" w:rsidRDefault="00B27A93" w:rsidP="0096242A">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de-DE"/>
        </w:rPr>
      </w:pPr>
      <w:r w:rsidRPr="00B27A93">
        <w:rPr>
          <w:rFonts w:ascii="Times New Roman" w:hAnsi="Times New Roman" w:cs="Times New Roman"/>
          <w:sz w:val="28"/>
          <w:szCs w:val="28"/>
          <w:lang w:val="de-DE"/>
        </w:rPr>
        <w:t>- Tăng cường công tác phối hợp của các cơ quan, đơn vị, tổ chức ở các cấp trong việc triển khai công tác khuyến học, khuyến tài, xây dựng XHHT.</w:t>
      </w:r>
    </w:p>
    <w:p w14:paraId="1711F6C9" w14:textId="0E2EC5AE" w:rsidR="0096242A" w:rsidRPr="0096242A" w:rsidRDefault="0096242A" w:rsidP="0096242A">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de-DE"/>
        </w:rPr>
      </w:pPr>
      <w:r w:rsidRPr="0096242A">
        <w:rPr>
          <w:rFonts w:ascii="Times New Roman" w:hAnsi="Times New Roman" w:cs="Times New Roman"/>
          <w:sz w:val="28"/>
          <w:szCs w:val="28"/>
        </w:rPr>
        <w:t>- Công tác thông tin, tuyên truyền, vận động đúng nội dung, đúng người, đúng việc, đúng lúc, đúng lợi ích, đúng nguyện vọng, có tính thuyết phục trên diện rộng là yếu tố quyết định nhận thức mang tính xã hội rộng lớn của mục tiêu Đề án.</w:t>
      </w:r>
    </w:p>
    <w:p w14:paraId="18CCD1C5" w14:textId="77777777" w:rsidR="00B27A93" w:rsidRPr="00B27A93" w:rsidRDefault="00B27A93" w:rsidP="00B27A93">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de-DE"/>
        </w:rPr>
      </w:pPr>
      <w:r w:rsidRPr="00B27A93">
        <w:rPr>
          <w:rFonts w:ascii="Times New Roman" w:hAnsi="Times New Roman" w:cs="Times New Roman"/>
          <w:sz w:val="28"/>
          <w:szCs w:val="28"/>
          <w:lang w:val="de-DE"/>
        </w:rPr>
        <w:t>- Cần xác định rõ xây dựng XHHT là thực hiện một chủ trương lớn, một tư tưởng mới về giáo dục, phải tuyên truyền để mọi người dân hiểu được đây là nhiệm vụ tự thân, đồng thời cũng là nhiệm vụ bắt buộc của các đơn vị, các tổ chức, là nguyên tắc để gắn bó liên kết liên thông giữa xã hội và nhà trường, do đó phải kiên trì vận động làm chuyển đổi nhận thức đúng về mục đích học, từng bước tạo ra nhu cầu học tập trong từng đối tượng, từng cộng đồng, tiến tới mục tiêu cần đạt là tạo được các “Tập thể biết học hỏi”, “Cộng đồng biết học hỏi” và mỗi người sẽ “học để biết, học để làm, học để chung sống, học để khẳng định mình”.</w:t>
      </w:r>
    </w:p>
    <w:p w14:paraId="04982FF0" w14:textId="77777777" w:rsidR="00B27A93" w:rsidRPr="00B27A93" w:rsidRDefault="00B27A93" w:rsidP="00B27A93">
      <w:pPr>
        <w:pBdr>
          <w:top w:val="dotted" w:sz="4" w:space="0" w:color="FFFFFF"/>
          <w:left w:val="dotted" w:sz="4" w:space="0" w:color="FFFFFF"/>
          <w:bottom w:val="dotted" w:sz="4" w:space="16" w:color="FFFFFF"/>
          <w:right w:val="dotted" w:sz="4" w:space="0" w:color="FFFFFF"/>
        </w:pBdr>
        <w:shd w:val="clear" w:color="auto" w:fill="FFFFFF"/>
        <w:spacing w:after="120"/>
        <w:ind w:firstLine="561"/>
        <w:jc w:val="both"/>
        <w:rPr>
          <w:rFonts w:ascii="Times New Roman" w:hAnsi="Times New Roman" w:cs="Times New Roman"/>
          <w:sz w:val="28"/>
          <w:szCs w:val="28"/>
          <w:lang w:val="de-DE"/>
        </w:rPr>
      </w:pPr>
      <w:r w:rsidRPr="00B27A93">
        <w:rPr>
          <w:rFonts w:ascii="Times New Roman" w:hAnsi="Times New Roman" w:cs="Times New Roman"/>
          <w:sz w:val="28"/>
          <w:szCs w:val="28"/>
          <w:lang w:val="de-DE"/>
        </w:rPr>
        <w:t>- Phát triển đồng bộ cả giáo dục chính quy và GDTX để hỗ trợ lẫn nhau. Coi trọng việc đa dạng hóa các hình thức tổ chức và nội dung học tập phù hợp với từng đối tượng. Chỉ đạo quyết liệt và xây dựng được các mô hình về XHHT để kịp thời rút kinh nghiệm và nhân rộng. Không ngừng cập nhật tiến bộ khoa học kỹ thuật làm mới các mô hình học tập.</w:t>
      </w:r>
    </w:p>
    <w:p w14:paraId="6659B617" w14:textId="77777777" w:rsidR="005B4D72" w:rsidRDefault="00B27A93"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B27A93">
        <w:rPr>
          <w:rFonts w:ascii="Times New Roman" w:hAnsi="Times New Roman" w:cs="Times New Roman"/>
          <w:sz w:val="28"/>
          <w:szCs w:val="28"/>
          <w:lang w:val="de-DE"/>
        </w:rPr>
        <w:t>- Tăng cường xây dựng chính sách để triển khai các nhiệm vụ của công tác khuyến học, khuyến tài, xây dựng XHHT và công tác kiểm tra, giám sát của các cấp trong công tác khuyến học, khuyến tài, xây dựng XHHT.</w:t>
      </w:r>
    </w:p>
    <w:p w14:paraId="49F42D0E" w14:textId="77777777" w:rsidR="005B4D72" w:rsidRDefault="00C87ADE"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b/>
          <w:bCs/>
          <w:color w:val="auto"/>
          <w:sz w:val="28"/>
          <w:szCs w:val="28"/>
        </w:rPr>
        <w:t>IV. PHƯƠNG HƯỚNG, GIẢI PHÁP NÂNG CAO HIỆU QUẢ TRIỂN KHAI THỰC HIỆN ĐỀ ÁN GIAI ĐOẠN 2026-2030</w:t>
      </w:r>
    </w:p>
    <w:p w14:paraId="492DAE87" w14:textId="77777777" w:rsidR="005B4D72" w:rsidRDefault="00806D77"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806D77">
        <w:rPr>
          <w:rFonts w:ascii="Times New Roman" w:hAnsi="Times New Roman" w:cs="Times New Roman"/>
          <w:color w:val="auto"/>
          <w:sz w:val="28"/>
          <w:szCs w:val="28"/>
        </w:rPr>
        <w:t xml:space="preserve">1. </w:t>
      </w:r>
      <w:r w:rsidR="00C87ADE" w:rsidRPr="00806D77">
        <w:rPr>
          <w:rFonts w:ascii="Times New Roman" w:hAnsi="Times New Roman" w:cs="Times New Roman"/>
          <w:color w:val="auto"/>
          <w:sz w:val="28"/>
          <w:szCs w:val="28"/>
        </w:rPr>
        <w:t>Các nhiệm vụ trọng tâm và giải pháp thực hiện để tổ chức triển khai thực hiện có hiệu quả Đề án giai đoạn 2026-2030</w:t>
      </w:r>
    </w:p>
    <w:p w14:paraId="72CB0A6B"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B673A8">
        <w:rPr>
          <w:rFonts w:ascii="Times New Roman" w:hAnsi="Times New Roman" w:cs="Times New Roman"/>
          <w:bCs/>
          <w:color w:val="auto"/>
          <w:sz w:val="28"/>
          <w:szCs w:val="28"/>
        </w:rPr>
        <w:t>1.1. Xây dựng, phát triển, củng cố tổ chức theo hướng tăng cả về số lượng và chất lượng đồng thời nâng cao năng lực tổ chức, hoạt động</w:t>
      </w:r>
    </w:p>
    <w:p w14:paraId="2BBB584F" w14:textId="264C4AD0"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C87ADE">
        <w:rPr>
          <w:rFonts w:ascii="Times New Roman" w:hAnsi="Times New Roman" w:cs="Times New Roman"/>
          <w:b/>
          <w:color w:val="auto"/>
          <w:sz w:val="28"/>
          <w:szCs w:val="28"/>
        </w:rPr>
        <w:tab/>
      </w:r>
      <w:r w:rsidRPr="00B673A8">
        <w:rPr>
          <w:rFonts w:ascii="Times New Roman" w:hAnsi="Times New Roman" w:cs="Times New Roman"/>
          <w:bCs/>
          <w:color w:val="auto"/>
          <w:sz w:val="28"/>
          <w:szCs w:val="28"/>
        </w:rPr>
        <w:t>-</w:t>
      </w:r>
      <w:r w:rsidRPr="003473AD">
        <w:rPr>
          <w:rFonts w:ascii="Times New Roman" w:hAnsi="Times New Roman" w:cs="Times New Roman"/>
          <w:b/>
          <w:color w:val="auto"/>
          <w:sz w:val="28"/>
          <w:szCs w:val="28"/>
        </w:rPr>
        <w:t xml:space="preserve"> </w:t>
      </w:r>
      <w:r w:rsidRPr="00D87216">
        <w:rPr>
          <w:rFonts w:ascii="Times New Roman" w:hAnsi="Times New Roman" w:cs="Times New Roman"/>
          <w:color w:val="000000" w:themeColor="text1"/>
          <w:sz w:val="28"/>
          <w:szCs w:val="28"/>
        </w:rPr>
        <w:t>Tiếp tục kiện toàn Ban chỉ đạo xây dựng xã hội học tập các cấp giai đoạn 202</w:t>
      </w:r>
      <w:r w:rsidR="005A06AF" w:rsidRPr="005A06AF">
        <w:rPr>
          <w:rFonts w:ascii="Times New Roman" w:hAnsi="Times New Roman" w:cs="Times New Roman"/>
          <w:color w:val="000000" w:themeColor="text1"/>
          <w:sz w:val="28"/>
          <w:szCs w:val="28"/>
        </w:rPr>
        <w:t>6</w:t>
      </w:r>
      <w:r w:rsidRPr="00D87216">
        <w:rPr>
          <w:rFonts w:ascii="Times New Roman" w:hAnsi="Times New Roman" w:cs="Times New Roman"/>
          <w:color w:val="000000" w:themeColor="text1"/>
          <w:sz w:val="28"/>
          <w:szCs w:val="28"/>
        </w:rPr>
        <w:t>-2030</w:t>
      </w:r>
      <w:r w:rsidRPr="00B673A8">
        <w:rPr>
          <w:rFonts w:ascii="Times New Roman" w:hAnsi="Times New Roman" w:cs="Times New Roman"/>
          <w:color w:val="000000" w:themeColor="text1"/>
          <w:sz w:val="28"/>
          <w:szCs w:val="28"/>
        </w:rPr>
        <w:t>.</w:t>
      </w:r>
    </w:p>
    <w:p w14:paraId="5F849959" w14:textId="79C3AC13"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3473AD">
        <w:rPr>
          <w:rFonts w:ascii="Times New Roman" w:hAnsi="Times New Roman" w:cs="Times New Roman"/>
          <w:bCs/>
          <w:color w:val="auto"/>
          <w:sz w:val="28"/>
          <w:szCs w:val="28"/>
        </w:rPr>
        <w:t xml:space="preserve">- </w:t>
      </w:r>
      <w:r w:rsidRPr="006F714F">
        <w:rPr>
          <w:rFonts w:ascii="Times New Roman" w:hAnsi="Times New Roman" w:cs="Times New Roman"/>
          <w:color w:val="auto"/>
          <w:sz w:val="28"/>
          <w:szCs w:val="28"/>
        </w:rPr>
        <w:t xml:space="preserve">Tập trung củng cố, phát triển tổ chức </w:t>
      </w:r>
      <w:r w:rsidRPr="00C87ADE">
        <w:rPr>
          <w:rFonts w:ascii="Times New Roman" w:hAnsi="Times New Roman" w:cs="Times New Roman"/>
          <w:color w:val="auto"/>
          <w:sz w:val="28"/>
          <w:szCs w:val="28"/>
        </w:rPr>
        <w:t>Hội</w:t>
      </w:r>
      <w:r w:rsidRPr="006F714F">
        <w:rPr>
          <w:rFonts w:ascii="Times New Roman" w:hAnsi="Times New Roman" w:cs="Times New Roman"/>
          <w:color w:val="auto"/>
          <w:sz w:val="28"/>
          <w:szCs w:val="28"/>
        </w:rPr>
        <w:t xml:space="preserve"> vững mạnh và rộng khắp trong các khu dân cư, </w:t>
      </w:r>
      <w:r w:rsidRPr="00C87ADE">
        <w:rPr>
          <w:rFonts w:ascii="Times New Roman" w:hAnsi="Times New Roman" w:cs="Times New Roman"/>
          <w:color w:val="auto"/>
          <w:sz w:val="28"/>
          <w:szCs w:val="28"/>
        </w:rPr>
        <w:t>nhà trường</w:t>
      </w:r>
      <w:r w:rsidRPr="006F714F">
        <w:rPr>
          <w:rFonts w:ascii="Times New Roman" w:hAnsi="Times New Roman" w:cs="Times New Roman"/>
          <w:color w:val="auto"/>
          <w:sz w:val="28"/>
          <w:szCs w:val="28"/>
        </w:rPr>
        <w:t>, tộc họ, cơ sở tôn giáo, doanh nghiệp, cơ quan, đơn vị</w:t>
      </w:r>
      <w:r w:rsidRPr="006F714F">
        <w:rPr>
          <w:rFonts w:ascii="Times New Roman" w:hAnsi="Times New Roman" w:cs="Times New Roman"/>
          <w:color w:val="auto"/>
          <w:sz w:val="28"/>
          <w:szCs w:val="28"/>
          <w:shd w:val="clear" w:color="auto" w:fill="FFFFFF"/>
        </w:rPr>
        <w:t xml:space="preserve"> </w:t>
      </w:r>
      <w:r w:rsidR="008C447E" w:rsidRPr="008C447E">
        <w:rPr>
          <w:rFonts w:ascii="Times New Roman" w:hAnsi="Times New Roman" w:cs="Times New Roman"/>
          <w:color w:val="auto"/>
          <w:sz w:val="28"/>
          <w:szCs w:val="28"/>
          <w:shd w:val="clear" w:color="auto" w:fill="FFFFFF"/>
        </w:rPr>
        <w:lastRenderedPageBreak/>
        <w:t xml:space="preserve">liên quan </w:t>
      </w:r>
      <w:r w:rsidRPr="006F714F">
        <w:rPr>
          <w:rFonts w:ascii="Times New Roman" w:hAnsi="Times New Roman" w:cs="Times New Roman"/>
          <w:color w:val="auto"/>
          <w:sz w:val="28"/>
          <w:szCs w:val="28"/>
          <w:shd w:val="clear" w:color="auto" w:fill="FFFFFF"/>
        </w:rPr>
        <w:t>trên địa bàn thành phố</w:t>
      </w:r>
      <w:r w:rsidRPr="006F714F">
        <w:rPr>
          <w:rFonts w:ascii="Times New Roman" w:hAnsi="Times New Roman" w:cs="Times New Roman"/>
          <w:color w:val="auto"/>
          <w:sz w:val="28"/>
          <w:szCs w:val="28"/>
        </w:rPr>
        <w:t xml:space="preserve">. </w:t>
      </w:r>
    </w:p>
    <w:p w14:paraId="0A5D74F2"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color w:val="auto"/>
          <w:sz w:val="28"/>
          <w:szCs w:val="28"/>
        </w:rPr>
        <w:tab/>
      </w:r>
      <w:r w:rsidRPr="003473A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Tiếp tục củng cố, phát triển đội ngũ cán bộ Hội các cấp đủ về số lượng, mạnh về lực lượng; chọn lựa, động viên số cán bộ có sứ</w:t>
      </w:r>
      <w:r w:rsidRPr="00C87ADE">
        <w:rPr>
          <w:rFonts w:ascii="Times New Roman" w:hAnsi="Times New Roman" w:cs="Times New Roman"/>
          <w:color w:val="auto"/>
          <w:sz w:val="28"/>
          <w:szCs w:val="28"/>
        </w:rPr>
        <w:t>c</w:t>
      </w:r>
      <w:r w:rsidRPr="006F714F">
        <w:rPr>
          <w:rFonts w:ascii="Times New Roman" w:hAnsi="Times New Roman" w:cs="Times New Roman"/>
          <w:color w:val="auto"/>
          <w:sz w:val="28"/>
          <w:szCs w:val="28"/>
        </w:rPr>
        <w:t xml:space="preserve"> khỏe, có tâm huyết và năng lực với sự nghiệp khuyến học trong tình hình mới, trước yêu cầu mới.</w:t>
      </w:r>
      <w:r w:rsidRPr="00C87ADE">
        <w:rPr>
          <w:rFonts w:ascii="Times New Roman" w:hAnsi="Times New Roman" w:cs="Times New Roman"/>
          <w:color w:val="auto"/>
          <w:sz w:val="28"/>
          <w:szCs w:val="28"/>
        </w:rPr>
        <w:t xml:space="preserve"> T</w:t>
      </w:r>
      <w:r w:rsidRPr="006F714F">
        <w:rPr>
          <w:rFonts w:ascii="Times New Roman" w:hAnsi="Times New Roman" w:cs="Times New Roman"/>
          <w:color w:val="auto"/>
          <w:sz w:val="28"/>
          <w:szCs w:val="28"/>
        </w:rPr>
        <w:t xml:space="preserve">ăng cường các điều kiện làm việc, chính sách hỗ trợ cho cán bộ Hội các cấp.   </w:t>
      </w:r>
    </w:p>
    <w:p w14:paraId="3355524B"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b/>
          <w:color w:val="auto"/>
          <w:sz w:val="28"/>
          <w:szCs w:val="28"/>
        </w:rPr>
        <w:tab/>
      </w:r>
      <w:r w:rsidRPr="005B4D72">
        <w:rPr>
          <w:rFonts w:ascii="Times New Roman" w:hAnsi="Times New Roman" w:cs="Times New Roman"/>
          <w:bCs/>
          <w:color w:val="auto"/>
          <w:sz w:val="28"/>
          <w:szCs w:val="28"/>
        </w:rPr>
        <w:t xml:space="preserve">1. </w:t>
      </w:r>
      <w:r w:rsidRPr="00B673A8">
        <w:rPr>
          <w:rFonts w:ascii="Times New Roman" w:hAnsi="Times New Roman" w:cs="Times New Roman"/>
          <w:bCs/>
          <w:color w:val="auto"/>
          <w:sz w:val="28"/>
          <w:szCs w:val="28"/>
        </w:rPr>
        <w:t>2. Tham mưu, phối hợp đối với các cấp ủy, chính quyền, ban ngành, hội, đoàn thể triển khai các chủ trương về khuyến học, khuyến tài, xây dựng XHHT</w:t>
      </w:r>
    </w:p>
    <w:p w14:paraId="33EC0882" w14:textId="02B31C4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color w:val="auto"/>
          <w:sz w:val="28"/>
          <w:szCs w:val="28"/>
        </w:rPr>
        <w:t xml:space="preserve">Phát huy </w:t>
      </w:r>
      <w:r w:rsidRPr="006F714F">
        <w:rPr>
          <w:rFonts w:ascii="Times New Roman" w:hAnsi="Times New Roman" w:cs="Times New Roman"/>
          <w:color w:val="auto"/>
          <w:sz w:val="28"/>
          <w:szCs w:val="28"/>
        </w:rPr>
        <w:t>cơ chế hoạt động, vận hành</w:t>
      </w:r>
      <w:r w:rsidRPr="00C87ADE">
        <w:rPr>
          <w:rFonts w:ascii="Times New Roman" w:hAnsi="Times New Roman" w:cs="Times New Roman"/>
          <w:b/>
          <w:color w:val="auto"/>
          <w:sz w:val="28"/>
          <w:szCs w:val="28"/>
        </w:rPr>
        <w:t xml:space="preserve"> </w:t>
      </w:r>
      <w:r w:rsidRPr="006F714F">
        <w:rPr>
          <w:rFonts w:ascii="Times New Roman" w:hAnsi="Times New Roman" w:cs="Times New Roman"/>
          <w:color w:val="auto"/>
          <w:spacing w:val="-2"/>
          <w:sz w:val="28"/>
          <w:szCs w:val="28"/>
        </w:rPr>
        <w:t>“</w:t>
      </w:r>
      <w:r w:rsidRPr="006F714F">
        <w:rPr>
          <w:rFonts w:ascii="Times New Roman" w:hAnsi="Times New Roman" w:cs="Times New Roman"/>
          <w:iCs/>
          <w:color w:val="auto"/>
          <w:spacing w:val="-2"/>
          <w:sz w:val="28"/>
          <w:szCs w:val="28"/>
        </w:rPr>
        <w:t xml:space="preserve">Đảng lãnh đạo, chính quyền tổ chức thực hiện, Mặt trận và các hội đoàn thể vận động, trong đó Hội Khuyến học và ngành </w:t>
      </w:r>
      <w:r w:rsidRPr="00C87ADE">
        <w:rPr>
          <w:rFonts w:ascii="Times New Roman" w:hAnsi="Times New Roman" w:cs="Times New Roman"/>
          <w:iCs/>
          <w:color w:val="auto"/>
          <w:spacing w:val="-2"/>
          <w:sz w:val="28"/>
          <w:szCs w:val="28"/>
        </w:rPr>
        <w:t>GDĐT</w:t>
      </w:r>
      <w:r w:rsidRPr="006F714F">
        <w:rPr>
          <w:rFonts w:ascii="Times New Roman" w:hAnsi="Times New Roman" w:cs="Times New Roman"/>
          <w:iCs/>
          <w:color w:val="auto"/>
          <w:spacing w:val="-2"/>
          <w:sz w:val="28"/>
          <w:szCs w:val="28"/>
        </w:rPr>
        <w:t xml:space="preserve"> làm nòng cốt tham mưu</w:t>
      </w:r>
      <w:r w:rsidRPr="006F714F">
        <w:rPr>
          <w:rFonts w:ascii="Times New Roman" w:hAnsi="Times New Roman" w:cs="Times New Roman"/>
          <w:color w:val="auto"/>
          <w:spacing w:val="-2"/>
          <w:sz w:val="28"/>
          <w:szCs w:val="28"/>
        </w:rPr>
        <w:t>”</w:t>
      </w:r>
      <w:r w:rsidR="008C447E" w:rsidRPr="008C447E">
        <w:rPr>
          <w:rFonts w:ascii="Times New Roman" w:hAnsi="Times New Roman" w:cs="Times New Roman"/>
          <w:color w:val="auto"/>
          <w:spacing w:val="-2"/>
          <w:sz w:val="28"/>
          <w:szCs w:val="28"/>
          <w:lang w:val="de-DE"/>
        </w:rPr>
        <w:t xml:space="preserve"> </w:t>
      </w:r>
      <w:r w:rsidR="008C447E">
        <w:rPr>
          <w:rFonts w:ascii="Times New Roman" w:hAnsi="Times New Roman" w:cs="Times New Roman"/>
          <w:color w:val="auto"/>
          <w:spacing w:val="-2"/>
          <w:sz w:val="28"/>
          <w:szCs w:val="28"/>
          <w:lang w:val="de-DE"/>
        </w:rPr>
        <w:t>với</w:t>
      </w:r>
      <w:r w:rsidRPr="006F714F">
        <w:rPr>
          <w:rFonts w:ascii="Times New Roman" w:hAnsi="Times New Roman" w:cs="Times New Roman"/>
          <w:iCs/>
          <w:color w:val="auto"/>
          <w:sz w:val="28"/>
          <w:szCs w:val="28"/>
        </w:rPr>
        <w:t xml:space="preserve"> </w:t>
      </w:r>
      <w:r w:rsidRPr="00C87ADE">
        <w:rPr>
          <w:rFonts w:ascii="Times New Roman" w:hAnsi="Times New Roman" w:cs="Times New Roman"/>
          <w:iCs/>
          <w:color w:val="auto"/>
          <w:sz w:val="28"/>
          <w:szCs w:val="28"/>
        </w:rPr>
        <w:t>ti</w:t>
      </w:r>
      <w:r w:rsidRPr="006F714F">
        <w:rPr>
          <w:rFonts w:ascii="Times New Roman" w:hAnsi="Times New Roman" w:cs="Times New Roman"/>
          <w:iCs/>
          <w:color w:val="auto"/>
          <w:sz w:val="28"/>
          <w:szCs w:val="28"/>
        </w:rPr>
        <w:t>nh thần phân rõ nhiệm vụ thường trực, công việc chủ trì và phối hợp; coi trọng công tác tham mưu, phối hợp giữa các cấp Hội với ngành GDĐT trên tinh thần cộng đồng trách nhiệm.</w:t>
      </w:r>
    </w:p>
    <w:p w14:paraId="79308B8E"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5B4D72">
        <w:rPr>
          <w:rFonts w:ascii="Times New Roman" w:hAnsi="Times New Roman" w:cs="Times New Roman"/>
          <w:bCs/>
          <w:color w:val="auto"/>
          <w:sz w:val="28"/>
          <w:szCs w:val="28"/>
          <w:lang w:val="de-DE"/>
        </w:rPr>
        <w:t xml:space="preserve">1. </w:t>
      </w:r>
      <w:r w:rsidRPr="00B673A8">
        <w:rPr>
          <w:rFonts w:ascii="Times New Roman" w:hAnsi="Times New Roman" w:cs="Times New Roman"/>
          <w:bCs/>
          <w:color w:val="auto"/>
          <w:sz w:val="28"/>
          <w:szCs w:val="28"/>
        </w:rPr>
        <w:t xml:space="preserve">3. Đẩy mạnh công tác thông tin, tuyên truyền về khuyến học, khuyến tài, xây dựng </w:t>
      </w:r>
      <w:r w:rsidRPr="00B673A8">
        <w:rPr>
          <w:rFonts w:ascii="Times New Roman" w:hAnsi="Times New Roman" w:cs="Times New Roman"/>
          <w:bCs/>
          <w:color w:val="auto"/>
          <w:spacing w:val="-2"/>
          <w:sz w:val="28"/>
          <w:szCs w:val="28"/>
        </w:rPr>
        <w:t xml:space="preserve">XHHT </w:t>
      </w:r>
    </w:p>
    <w:p w14:paraId="787D64E7"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bCs/>
          <w:color w:val="auto"/>
          <w:spacing w:val="-2"/>
          <w:sz w:val="28"/>
          <w:szCs w:val="28"/>
        </w:rPr>
        <w:t>-</w:t>
      </w:r>
      <w:r w:rsidRPr="00C56F7D">
        <w:rPr>
          <w:rFonts w:ascii="Times New Roman" w:hAnsi="Times New Roman" w:cs="Times New Roman"/>
          <w:b/>
          <w:color w:val="auto"/>
          <w:spacing w:val="-2"/>
          <w:sz w:val="28"/>
          <w:szCs w:val="28"/>
        </w:rPr>
        <w:t xml:space="preserve"> </w:t>
      </w:r>
      <w:r w:rsidRPr="006F714F">
        <w:rPr>
          <w:rFonts w:ascii="Times New Roman" w:hAnsi="Times New Roman" w:cs="Times New Roman"/>
          <w:color w:val="auto"/>
          <w:spacing w:val="-2"/>
          <w:sz w:val="28"/>
          <w:szCs w:val="28"/>
        </w:rPr>
        <w:t>Tiếp tục thông tin, t</w:t>
      </w:r>
      <w:r w:rsidRPr="006F714F">
        <w:rPr>
          <w:rFonts w:ascii="Times New Roman" w:hAnsi="Times New Roman" w:cs="Times New Roman"/>
          <w:color w:val="auto"/>
          <w:sz w:val="28"/>
          <w:szCs w:val="28"/>
        </w:rPr>
        <w:t>uyên truyền</w:t>
      </w:r>
      <w:r w:rsidRPr="00C87ADE">
        <w:rPr>
          <w:rFonts w:ascii="Times New Roman" w:hAnsi="Times New Roman" w:cs="Times New Roman"/>
          <w:color w:val="auto"/>
          <w:sz w:val="28"/>
          <w:szCs w:val="28"/>
        </w:rPr>
        <w:t xml:space="preserve"> hiệu quả</w:t>
      </w:r>
      <w:r w:rsidRPr="006F714F">
        <w:rPr>
          <w:rFonts w:ascii="Times New Roman" w:hAnsi="Times New Roman" w:cs="Times New Roman"/>
          <w:color w:val="auto"/>
          <w:sz w:val="28"/>
          <w:szCs w:val="28"/>
        </w:rPr>
        <w:t xml:space="preserve"> về </w:t>
      </w:r>
      <w:r w:rsidRPr="006F714F">
        <w:rPr>
          <w:rFonts w:ascii="Times New Roman" w:hAnsi="Times New Roman" w:cs="Times New Roman"/>
          <w:sz w:val="28"/>
          <w:szCs w:val="28"/>
        </w:rPr>
        <w:t>Đề án theo Quyết định số 1373/ QĐ-TTg và các chương trình, kế hoạch, thông tư kèm theo của các bộ, ban, ngành và Hội Khuyến học Việt Nam</w:t>
      </w:r>
      <w:r w:rsidRPr="00C87ADE">
        <w:rPr>
          <w:rFonts w:ascii="Times New Roman" w:hAnsi="Times New Roman" w:cs="Times New Roman"/>
          <w:sz w:val="28"/>
          <w:szCs w:val="28"/>
        </w:rPr>
        <w:t>;</w:t>
      </w:r>
      <w:r w:rsidRPr="006F714F">
        <w:rPr>
          <w:rFonts w:ascii="Times New Roman" w:hAnsi="Times New Roman" w:cs="Times New Roman"/>
          <w:color w:val="auto"/>
          <w:sz w:val="28"/>
          <w:szCs w:val="28"/>
        </w:rPr>
        <w:t xml:space="preserve"> Chỉ thị</w:t>
      </w:r>
      <w:r w:rsidRPr="00C87ADE">
        <w:rPr>
          <w:rFonts w:ascii="Times New Roman" w:hAnsi="Times New Roman" w:cs="Times New Roman"/>
          <w:color w:val="auto"/>
          <w:sz w:val="28"/>
          <w:szCs w:val="28"/>
        </w:rPr>
        <w:t xml:space="preserve"> số</w:t>
      </w:r>
      <w:r w:rsidRPr="006F714F">
        <w:rPr>
          <w:rFonts w:ascii="Times New Roman" w:hAnsi="Times New Roman" w:cs="Times New Roman"/>
          <w:color w:val="auto"/>
          <w:sz w:val="28"/>
          <w:szCs w:val="28"/>
        </w:rPr>
        <w:t xml:space="preserve"> 11-CT/TW, Kết luận số 49-KL/TW</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 Quyết định 489/QĐ-TTg</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 Chỉ thị</w:t>
      </w:r>
      <w:r w:rsidRPr="00C87ADE">
        <w:rPr>
          <w:rFonts w:ascii="Times New Roman" w:hAnsi="Times New Roman" w:cs="Times New Roman"/>
          <w:color w:val="auto"/>
          <w:sz w:val="28"/>
          <w:szCs w:val="28"/>
        </w:rPr>
        <w:t xml:space="preserve"> số</w:t>
      </w:r>
      <w:r w:rsidRPr="006F714F">
        <w:rPr>
          <w:rFonts w:ascii="Times New Roman" w:hAnsi="Times New Roman" w:cs="Times New Roman"/>
          <w:color w:val="auto"/>
          <w:sz w:val="28"/>
          <w:szCs w:val="28"/>
        </w:rPr>
        <w:t xml:space="preserve"> 14/CT-TTg</w:t>
      </w:r>
      <w:r w:rsidRPr="00C87ADE">
        <w:rPr>
          <w:rFonts w:ascii="Times New Roman" w:hAnsi="Times New Roman" w:cs="Times New Roman"/>
          <w:color w:val="auto"/>
          <w:sz w:val="28"/>
          <w:szCs w:val="28"/>
        </w:rPr>
        <w:t xml:space="preserve">; </w:t>
      </w:r>
      <w:r w:rsidRPr="006F714F">
        <w:rPr>
          <w:rFonts w:ascii="Times New Roman" w:eastAsia="Times New Roman" w:hAnsi="Times New Roman" w:cs="Times New Roman"/>
          <w:color w:val="auto"/>
          <w:sz w:val="28"/>
          <w:szCs w:val="28"/>
        </w:rPr>
        <w:t>Công văn</w:t>
      </w:r>
      <w:r w:rsidRPr="00C87ADE">
        <w:rPr>
          <w:rFonts w:ascii="Times New Roman" w:eastAsia="Times New Roman" w:hAnsi="Times New Roman" w:cs="Times New Roman"/>
          <w:color w:val="auto"/>
          <w:sz w:val="28"/>
          <w:szCs w:val="28"/>
        </w:rPr>
        <w:t xml:space="preserve"> </w:t>
      </w:r>
      <w:r w:rsidRPr="00C87ADE">
        <w:rPr>
          <w:rFonts w:ascii="Times New Roman" w:hAnsi="Times New Roman" w:cs="Times New Roman"/>
          <w:color w:val="auto"/>
          <w:sz w:val="28"/>
          <w:szCs w:val="28"/>
        </w:rPr>
        <w:t>số</w:t>
      </w:r>
      <w:r w:rsidRPr="006F714F">
        <w:rPr>
          <w:rFonts w:ascii="Times New Roman" w:eastAsia="Times New Roman" w:hAnsi="Times New Roman" w:cs="Times New Roman"/>
          <w:color w:val="auto"/>
          <w:sz w:val="28"/>
          <w:szCs w:val="28"/>
        </w:rPr>
        <w:t xml:space="preserve"> 169/KH-KHVN ngày 20/8/2019 của Hội K</w:t>
      </w:r>
      <w:r w:rsidRPr="00C87ADE">
        <w:rPr>
          <w:rFonts w:ascii="Times New Roman" w:eastAsia="Times New Roman" w:hAnsi="Times New Roman" w:cs="Times New Roman"/>
          <w:color w:val="auto"/>
          <w:sz w:val="28"/>
          <w:szCs w:val="28"/>
        </w:rPr>
        <w:t>huyến học Việt Nam</w:t>
      </w:r>
      <w:r w:rsidRPr="006F714F">
        <w:rPr>
          <w:rFonts w:ascii="Times New Roman" w:eastAsia="Times New Roman" w:hAnsi="Times New Roman" w:cs="Times New Roman"/>
          <w:color w:val="auto"/>
          <w:sz w:val="28"/>
          <w:szCs w:val="28"/>
        </w:rPr>
        <w:t xml:space="preserve"> về Kế hoạch triển khai thực hiện Kết luận số 49-KL/TW</w:t>
      </w:r>
      <w:r w:rsidRPr="00C87ADE">
        <w:rPr>
          <w:rFonts w:ascii="Times New Roman" w:eastAsia="Times New Roman" w:hAnsi="Times New Roman" w:cs="Times New Roman"/>
          <w:color w:val="auto"/>
          <w:sz w:val="28"/>
          <w:szCs w:val="28"/>
        </w:rPr>
        <w:t xml:space="preserve"> </w:t>
      </w:r>
      <w:r w:rsidRPr="006F714F">
        <w:rPr>
          <w:rFonts w:ascii="Times New Roman" w:hAnsi="Times New Roman" w:cs="Times New Roman"/>
          <w:bCs/>
          <w:color w:val="auto"/>
          <w:sz w:val="28"/>
          <w:szCs w:val="28"/>
        </w:rPr>
        <w:t>ngày 10/5/2019</w:t>
      </w:r>
      <w:r w:rsidRPr="00C87ADE">
        <w:rPr>
          <w:rFonts w:ascii="Times New Roman" w:hAnsi="Times New Roman" w:cs="Times New Roman"/>
          <w:bCs/>
          <w:color w:val="auto"/>
          <w:sz w:val="28"/>
          <w:szCs w:val="28"/>
        </w:rPr>
        <w:t xml:space="preserve"> </w:t>
      </w:r>
      <w:r w:rsidRPr="006F714F">
        <w:rPr>
          <w:rFonts w:ascii="Times New Roman" w:hAnsi="Times New Roman" w:cs="Times New Roman"/>
          <w:bCs/>
          <w:color w:val="auto"/>
          <w:sz w:val="28"/>
          <w:szCs w:val="28"/>
        </w:rPr>
        <w:t>của Ban Bí thư</w:t>
      </w:r>
      <w:r w:rsidRPr="006F714F">
        <w:rPr>
          <w:rFonts w:ascii="Times New Roman" w:eastAsia="Times New Roman" w:hAnsi="Times New Roman" w:cs="Times New Roman"/>
          <w:color w:val="auto"/>
          <w:sz w:val="28"/>
          <w:szCs w:val="28"/>
        </w:rPr>
        <w:t xml:space="preserve"> về tiếp tục thực hiện Chỉ thị số 11-CT/TW</w:t>
      </w:r>
      <w:r w:rsidRPr="00C87ADE">
        <w:rPr>
          <w:rFonts w:ascii="Times New Roman" w:eastAsia="Times New Roman" w:hAnsi="Times New Roman" w:cs="Times New Roman"/>
          <w:color w:val="auto"/>
          <w:sz w:val="28"/>
          <w:szCs w:val="28"/>
        </w:rPr>
        <w:t xml:space="preserve">, </w:t>
      </w:r>
      <w:r w:rsidRPr="006F714F">
        <w:rPr>
          <w:rFonts w:ascii="Times New Roman" w:hAnsi="Times New Roman" w:cs="Times New Roman"/>
          <w:color w:val="auto"/>
          <w:sz w:val="28"/>
          <w:szCs w:val="28"/>
        </w:rPr>
        <w:t>Quyết định</w:t>
      </w:r>
      <w:r w:rsidRPr="00C87ADE">
        <w:rPr>
          <w:rFonts w:ascii="Times New Roman" w:hAnsi="Times New Roman" w:cs="Times New Roman"/>
          <w:color w:val="auto"/>
          <w:sz w:val="28"/>
          <w:szCs w:val="28"/>
        </w:rPr>
        <w:t xml:space="preserve"> số</w:t>
      </w:r>
      <w:r w:rsidRPr="006F714F">
        <w:rPr>
          <w:rFonts w:ascii="Times New Roman" w:hAnsi="Times New Roman" w:cs="Times New Roman"/>
          <w:color w:val="auto"/>
          <w:sz w:val="28"/>
          <w:szCs w:val="28"/>
        </w:rPr>
        <w:t xml:space="preserve"> 1315/QĐ-TTg</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Kế hoạch số 271/KH-KHVN</w:t>
      </w:r>
      <w:r w:rsidRPr="00C87ADE">
        <w:rPr>
          <w:rFonts w:ascii="Times New Roman" w:hAnsi="Times New Roman" w:cs="Times New Roman"/>
          <w:color w:val="auto"/>
          <w:sz w:val="28"/>
          <w:szCs w:val="28"/>
        </w:rPr>
        <w:t>,</w:t>
      </w:r>
      <w:r w:rsidRPr="00C87ADE">
        <w:rPr>
          <w:rFonts w:ascii="Times New Roman" w:eastAsia="Times New Roman" w:hAnsi="Times New Roman" w:cs="Times New Roman"/>
          <w:color w:val="auto"/>
          <w:sz w:val="28"/>
          <w:szCs w:val="28"/>
        </w:rPr>
        <w:t xml:space="preserve"> </w:t>
      </w:r>
      <w:r w:rsidRPr="006F714F">
        <w:rPr>
          <w:rFonts w:ascii="Times New Roman" w:eastAsia="Times New Roman" w:hAnsi="Times New Roman" w:cs="Times New Roman"/>
          <w:color w:val="auto"/>
          <w:sz w:val="28"/>
          <w:szCs w:val="28"/>
        </w:rPr>
        <w:t>Kế hoạch số 123/KH-KHVN</w:t>
      </w:r>
      <w:r w:rsidRPr="00C87ADE">
        <w:rPr>
          <w:rFonts w:ascii="Times New Roman" w:eastAsia="Times New Roman" w:hAnsi="Times New Roman" w:cs="Times New Roman"/>
          <w:color w:val="auto"/>
          <w:sz w:val="28"/>
          <w:szCs w:val="28"/>
        </w:rPr>
        <w:t xml:space="preserve">; </w:t>
      </w:r>
      <w:r w:rsidRPr="00C87ADE">
        <w:rPr>
          <w:rFonts w:ascii="Times New Roman" w:hAnsi="Times New Roman" w:cs="Times New Roman"/>
          <w:color w:val="auto"/>
          <w:sz w:val="28"/>
          <w:szCs w:val="28"/>
        </w:rPr>
        <w:t>Kế hoạch số 20</w:t>
      </w:r>
      <w:r w:rsidRPr="006F714F">
        <w:rPr>
          <w:rFonts w:ascii="Times New Roman" w:hAnsi="Times New Roman" w:cs="Times New Roman"/>
          <w:color w:val="auto"/>
          <w:sz w:val="28"/>
          <w:szCs w:val="28"/>
        </w:rPr>
        <w:t>/QĐ-KHVN</w:t>
      </w:r>
      <w:r w:rsidRPr="00C87ADE">
        <w:rPr>
          <w:rFonts w:ascii="Times New Roman" w:hAnsi="Times New Roman" w:cs="Times New Roman"/>
          <w:color w:val="auto"/>
          <w:sz w:val="28"/>
          <w:szCs w:val="28"/>
        </w:rPr>
        <w:t xml:space="preserve"> và các văn bản liên quan</w:t>
      </w:r>
      <w:r w:rsidRPr="006F714F">
        <w:rPr>
          <w:rFonts w:ascii="Times New Roman" w:hAnsi="Times New Roman" w:cs="Times New Roman"/>
          <w:color w:val="auto"/>
          <w:sz w:val="28"/>
          <w:szCs w:val="28"/>
        </w:rPr>
        <w:t>.</w:t>
      </w:r>
    </w:p>
    <w:p w14:paraId="10D54588" w14:textId="66EEAD11"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Tiếp tục tuyên truyền về n</w:t>
      </w:r>
      <w:r w:rsidRPr="006F714F">
        <w:rPr>
          <w:rFonts w:ascii="Times New Roman" w:hAnsi="Times New Roman" w:cs="Times New Roman"/>
          <w:color w:val="auto"/>
          <w:spacing w:val="-2"/>
          <w:sz w:val="28"/>
          <w:szCs w:val="28"/>
        </w:rPr>
        <w:t>hững nhiệm vụ, giải pháp của Thành ủy, UBND thành phố triển khai về khuyến học, khuyến tài, xây dựng XHHT theo</w:t>
      </w:r>
      <w:r w:rsidRPr="006F714F">
        <w:rPr>
          <w:rFonts w:ascii="Times New Roman" w:hAnsi="Times New Roman" w:cs="Times New Roman"/>
          <w:color w:val="auto"/>
          <w:sz w:val="28"/>
          <w:szCs w:val="28"/>
        </w:rPr>
        <w:t xml:space="preserve"> </w:t>
      </w:r>
      <w:r w:rsidRPr="006F714F">
        <w:rPr>
          <w:rFonts w:ascii="Times New Roman" w:hAnsi="Times New Roman" w:cs="Times New Roman"/>
          <w:bCs/>
          <w:color w:val="auto"/>
          <w:spacing w:val="-2"/>
          <w:sz w:val="28"/>
          <w:szCs w:val="28"/>
        </w:rPr>
        <w:t>Chương trình hành động số 35-CTr/TU</w:t>
      </w:r>
      <w:r w:rsidRPr="00C87ADE">
        <w:rPr>
          <w:rFonts w:ascii="Times New Roman" w:hAnsi="Times New Roman" w:cs="Times New Roman"/>
          <w:bCs/>
          <w:color w:val="auto"/>
          <w:spacing w:val="-2"/>
          <w:sz w:val="28"/>
          <w:szCs w:val="28"/>
        </w:rPr>
        <w:t>,</w:t>
      </w:r>
      <w:r w:rsidRPr="006F714F">
        <w:rPr>
          <w:rFonts w:ascii="Times New Roman" w:hAnsi="Times New Roman" w:cs="Times New Roman"/>
          <w:bCs/>
          <w:color w:val="auto"/>
          <w:spacing w:val="-2"/>
          <w:sz w:val="28"/>
          <w:szCs w:val="28"/>
        </w:rPr>
        <w:t xml:space="preserve"> </w:t>
      </w:r>
      <w:r w:rsidRPr="006F714F">
        <w:rPr>
          <w:rFonts w:ascii="Times New Roman" w:hAnsi="Times New Roman" w:cs="Times New Roman"/>
          <w:color w:val="auto"/>
          <w:spacing w:val="4"/>
          <w:sz w:val="28"/>
          <w:szCs w:val="28"/>
        </w:rPr>
        <w:t>Kế hoạch số 9312/KH-UBND</w:t>
      </w:r>
      <w:r w:rsidRPr="00C87ADE">
        <w:rPr>
          <w:rFonts w:ascii="Times New Roman" w:hAnsi="Times New Roman" w:cs="Times New Roman"/>
          <w:color w:val="auto"/>
          <w:spacing w:val="4"/>
          <w:sz w:val="28"/>
          <w:szCs w:val="28"/>
        </w:rPr>
        <w:t>,</w:t>
      </w:r>
      <w:r w:rsidRPr="006F714F">
        <w:rPr>
          <w:rFonts w:ascii="Times New Roman" w:hAnsi="Times New Roman" w:cs="Times New Roman"/>
          <w:color w:val="auto"/>
          <w:spacing w:val="4"/>
          <w:sz w:val="28"/>
          <w:szCs w:val="28"/>
        </w:rPr>
        <w:t xml:space="preserve"> </w:t>
      </w:r>
      <w:r w:rsidRPr="006F714F">
        <w:rPr>
          <w:rFonts w:ascii="Times New Roman" w:hAnsi="Times New Roman" w:cs="Times New Roman"/>
          <w:bCs/>
          <w:color w:val="auto"/>
          <w:spacing w:val="-2"/>
          <w:sz w:val="28"/>
          <w:szCs w:val="28"/>
        </w:rPr>
        <w:t>Thông báo số 496-TB/TU.</w:t>
      </w:r>
      <w:r w:rsidR="001E2CFF" w:rsidRPr="001E2CFF">
        <w:rPr>
          <w:rFonts w:ascii="Times New Roman" w:hAnsi="Times New Roman" w:cs="Times New Roman"/>
          <w:bCs/>
          <w:color w:val="auto"/>
          <w:spacing w:val="-2"/>
          <w:sz w:val="28"/>
          <w:szCs w:val="28"/>
          <w:lang w:val="de-DE"/>
        </w:rPr>
        <w:t xml:space="preserve"> </w:t>
      </w:r>
      <w:r w:rsidRPr="006F714F">
        <w:rPr>
          <w:rFonts w:ascii="Times New Roman" w:hAnsi="Times New Roman" w:cs="Times New Roman"/>
          <w:color w:val="auto"/>
          <w:sz w:val="28"/>
          <w:szCs w:val="28"/>
        </w:rPr>
        <w:t>T</w:t>
      </w:r>
      <w:r w:rsidRPr="006F714F">
        <w:rPr>
          <w:rFonts w:ascii="Times New Roman" w:hAnsi="Times New Roman" w:cs="Times New Roman"/>
          <w:color w:val="auto"/>
          <w:spacing w:val="-2"/>
          <w:sz w:val="28"/>
          <w:szCs w:val="28"/>
        </w:rPr>
        <w:t>hông tin, tuyên truyền về đường lối, quan điểm, chủ trương, cơ chế, chính sách, đặc biệt là các đề án, chương trình, kế hoạch, hướng dẫn của Thủ tướng Chính phủ, Hội Khuyến học Việt Nam và UBND thành phố Đà Nẵng về khuyến học, khuyến tài, xây dựng XHHT.</w:t>
      </w:r>
    </w:p>
    <w:p w14:paraId="66EA1E50"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bCs/>
          <w:color w:val="auto"/>
          <w:spacing w:val="-2"/>
          <w:sz w:val="28"/>
          <w:szCs w:val="28"/>
        </w:rPr>
        <w:t xml:space="preserve">- </w:t>
      </w:r>
      <w:r w:rsidRPr="00C87ADE">
        <w:rPr>
          <w:rFonts w:ascii="Times New Roman" w:hAnsi="Times New Roman" w:cs="Times New Roman"/>
          <w:color w:val="auto"/>
          <w:sz w:val="28"/>
          <w:szCs w:val="28"/>
        </w:rPr>
        <w:t>C</w:t>
      </w:r>
      <w:r w:rsidRPr="006F714F">
        <w:rPr>
          <w:rFonts w:ascii="Times New Roman" w:hAnsi="Times New Roman" w:cs="Times New Roman"/>
          <w:color w:val="auto"/>
          <w:sz w:val="28"/>
          <w:szCs w:val="28"/>
        </w:rPr>
        <w:t xml:space="preserve">ác </w:t>
      </w:r>
      <w:r w:rsidRPr="006F714F">
        <w:rPr>
          <w:rFonts w:ascii="Times New Roman" w:hAnsi="Times New Roman" w:cs="Times New Roman"/>
          <w:color w:val="auto"/>
          <w:sz w:val="28"/>
          <w:szCs w:val="28"/>
          <w:shd w:val="clear" w:color="auto" w:fill="FFFFFF"/>
        </w:rPr>
        <w:t>cấp Hội phối hợp với ngành GDĐT tham mưu, đề xuất với cấp ủy,</w:t>
      </w:r>
      <w:r w:rsidRPr="00C87ADE">
        <w:rPr>
          <w:rFonts w:ascii="Times New Roman" w:hAnsi="Times New Roman" w:cs="Times New Roman"/>
          <w:color w:val="auto"/>
          <w:sz w:val="28"/>
          <w:szCs w:val="28"/>
          <w:shd w:val="clear" w:color="auto" w:fill="FFFFFF"/>
        </w:rPr>
        <w:t xml:space="preserve"> chính quyền </w:t>
      </w:r>
      <w:r w:rsidRPr="006F714F">
        <w:rPr>
          <w:rFonts w:ascii="Times New Roman" w:hAnsi="Times New Roman" w:cs="Times New Roman"/>
          <w:color w:val="auto"/>
          <w:sz w:val="28"/>
          <w:szCs w:val="28"/>
          <w:shd w:val="clear" w:color="auto" w:fill="FFFFFF"/>
        </w:rPr>
        <w:t>tổ chức tốt</w:t>
      </w:r>
      <w:r w:rsidRPr="006F714F">
        <w:rPr>
          <w:rFonts w:ascii="Times New Roman" w:hAnsi="Times New Roman" w:cs="Times New Roman"/>
          <w:color w:val="auto"/>
          <w:sz w:val="28"/>
          <w:szCs w:val="28"/>
        </w:rPr>
        <w:t xml:space="preserve"> các hoạt động “Tháng khuyến học”, “Tuần lễ hưởng ứng học tập suốt đời” và “Ngày Khuyến học Việt Nam” </w:t>
      </w:r>
      <w:r w:rsidRPr="006F714F">
        <w:rPr>
          <w:rFonts w:ascii="Times New Roman" w:hAnsi="Times New Roman" w:cs="Times New Roman"/>
          <w:color w:val="auto"/>
          <w:sz w:val="28"/>
          <w:szCs w:val="28"/>
          <w:shd w:val="clear" w:color="auto" w:fill="FFFFFF"/>
        </w:rPr>
        <w:t>với các hình thức, quy mô phù hợp.</w:t>
      </w:r>
      <w:r w:rsidRPr="006F714F">
        <w:rPr>
          <w:rFonts w:ascii="Times New Roman" w:hAnsi="Times New Roman" w:cs="Times New Roman"/>
          <w:color w:val="auto"/>
          <w:sz w:val="28"/>
          <w:szCs w:val="28"/>
        </w:rPr>
        <w:t xml:space="preserve"> </w:t>
      </w:r>
    </w:p>
    <w:p w14:paraId="0DD1A568" w14:textId="77777777" w:rsid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bCs/>
          <w:color w:val="auto"/>
          <w:sz w:val="28"/>
          <w:szCs w:val="28"/>
        </w:rPr>
        <w:t xml:space="preserve">- </w:t>
      </w:r>
      <w:r w:rsidRPr="006F714F">
        <w:rPr>
          <w:rFonts w:ascii="Times New Roman" w:hAnsi="Times New Roman" w:cs="Times New Roman"/>
          <w:color w:val="auto"/>
          <w:sz w:val="28"/>
          <w:szCs w:val="28"/>
        </w:rPr>
        <w:t xml:space="preserve">Tiếp tục phối hợp với </w:t>
      </w:r>
      <w:r w:rsidRPr="006F714F">
        <w:rPr>
          <w:rFonts w:ascii="Times New Roman" w:hAnsi="Times New Roman" w:cs="Times New Roman"/>
          <w:iCs/>
          <w:color w:val="auto"/>
          <w:sz w:val="28"/>
          <w:szCs w:val="28"/>
        </w:rPr>
        <w:t xml:space="preserve">Báo </w:t>
      </w:r>
      <w:r w:rsidR="008B339A" w:rsidRPr="008B339A">
        <w:rPr>
          <w:rFonts w:ascii="Times New Roman" w:hAnsi="Times New Roman" w:cs="Times New Roman"/>
          <w:iCs/>
          <w:color w:val="auto"/>
          <w:sz w:val="28"/>
          <w:szCs w:val="28"/>
        </w:rPr>
        <w:t>và</w:t>
      </w:r>
      <w:r w:rsidRPr="006F714F">
        <w:rPr>
          <w:rFonts w:ascii="Times New Roman" w:hAnsi="Times New Roman" w:cs="Times New Roman"/>
          <w:iCs/>
          <w:color w:val="auto"/>
          <w:sz w:val="28"/>
          <w:szCs w:val="28"/>
        </w:rPr>
        <w:t xml:space="preserve"> Phát thanh </w:t>
      </w:r>
      <w:r w:rsidR="008B339A" w:rsidRPr="008B339A">
        <w:rPr>
          <w:rFonts w:ascii="Times New Roman" w:hAnsi="Times New Roman" w:cs="Times New Roman"/>
          <w:iCs/>
          <w:color w:val="auto"/>
          <w:sz w:val="28"/>
          <w:szCs w:val="28"/>
        </w:rPr>
        <w:t>-</w:t>
      </w:r>
      <w:r w:rsidRPr="006F714F">
        <w:rPr>
          <w:rFonts w:ascii="Times New Roman" w:hAnsi="Times New Roman" w:cs="Times New Roman"/>
          <w:iCs/>
          <w:color w:val="auto"/>
          <w:sz w:val="28"/>
          <w:szCs w:val="28"/>
        </w:rPr>
        <w:t xml:space="preserve"> Truyền hình Đà Nẵng, </w:t>
      </w:r>
      <w:r w:rsidRPr="006F714F">
        <w:rPr>
          <w:rFonts w:ascii="Times New Roman" w:hAnsi="Times New Roman" w:cs="Times New Roman"/>
          <w:iCs/>
          <w:color w:val="auto"/>
          <w:sz w:val="28"/>
          <w:szCs w:val="28"/>
          <w:shd w:val="clear" w:color="auto" w:fill="FFFFFF"/>
        </w:rPr>
        <w:t>Tạp chí Công dân và Khuyến học, Cổng thông tin điện tử thành phố,…</w:t>
      </w:r>
      <w:r w:rsidRPr="006F714F">
        <w:rPr>
          <w:rFonts w:ascii="Times New Roman" w:hAnsi="Times New Roman" w:cs="Times New Roman"/>
          <w:color w:val="auto"/>
          <w:sz w:val="28"/>
          <w:szCs w:val="28"/>
        </w:rPr>
        <w:t xml:space="preserve"> đưa tin, phóng sự, thực hiện video kết quả công tác khuyến học, khuyến tài, xây dựng XHHT của các địa phương; kịp thời biểu dương các điển hình tiên tiến, các mô hình tiêu biểu.</w:t>
      </w:r>
    </w:p>
    <w:p w14:paraId="3FE3A046" w14:textId="1A8863F1" w:rsidR="005B4D72" w:rsidRPr="005B4D72" w:rsidRDefault="00B673A8" w:rsidP="005B4D7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B673A8">
        <w:rPr>
          <w:rFonts w:ascii="Times New Roman" w:hAnsi="Times New Roman" w:cs="Times New Roman"/>
          <w:bCs/>
          <w:color w:val="auto"/>
          <w:sz w:val="28"/>
          <w:szCs w:val="28"/>
        </w:rPr>
        <w:t>1.4.</w:t>
      </w:r>
      <w:r w:rsidRPr="00B673A8">
        <w:rPr>
          <w:rFonts w:ascii="Times New Roman" w:hAnsi="Times New Roman" w:cs="Times New Roman"/>
          <w:bCs/>
          <w:iCs/>
          <w:color w:val="auto"/>
          <w:sz w:val="28"/>
          <w:szCs w:val="28"/>
        </w:rPr>
        <w:t xml:space="preserve"> Tập trung chăm lo công tác khuyến học, khuyến tài nhằm hỗ trợ hệ thống giáo dục, vận động xây dựng và sử dụng quỹ khuyến học các cấp</w:t>
      </w:r>
      <w:r w:rsidR="005B4D72" w:rsidRPr="005B4D72">
        <w:rPr>
          <w:rFonts w:ascii="Times New Roman" w:hAnsi="Times New Roman" w:cs="Times New Roman"/>
          <w:bCs/>
          <w:iCs/>
          <w:color w:val="auto"/>
          <w:sz w:val="28"/>
          <w:szCs w:val="28"/>
          <w:lang w:val="de-DE"/>
        </w:rPr>
        <w:t>.</w:t>
      </w:r>
    </w:p>
    <w:p w14:paraId="19F38904"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D87216">
        <w:rPr>
          <w:rFonts w:ascii="Times New Roman" w:hAnsi="Times New Roman" w:cs="Times New Roman"/>
          <w:color w:val="000000" w:themeColor="text1"/>
          <w:sz w:val="28"/>
          <w:szCs w:val="28"/>
        </w:rPr>
        <w:t xml:space="preserve">Huy động mọi nguồn lực xã hội đầu tư cơ sở vật chất cho giáo dục đào tạo. Khuyến khích các tổ chức chính trị, tổ chức chính trị xã hội, tổ chức xã hội nghề </w:t>
      </w:r>
      <w:r w:rsidRPr="00D87216">
        <w:rPr>
          <w:rFonts w:ascii="Times New Roman" w:hAnsi="Times New Roman" w:cs="Times New Roman"/>
          <w:color w:val="000000" w:themeColor="text1"/>
          <w:sz w:val="28"/>
          <w:szCs w:val="28"/>
        </w:rPr>
        <w:lastRenderedPageBreak/>
        <w:t>nghiệp, các cơ quan, đơn vị lực lượng vũ trang, doanh nghiệp tham gia tổ chức các hoạt động khuyến học, khuyến tài, xây dựng xã hội học tập theo tinh thần xã hội hoá giáo dục; củng cố và cải tiến công tác quản lý, quan tâm đầu tư xây dựng cơ sở vật chất và điều kiện cần thiết để nâng cao chất lượng và hiệu quả thiết thực của các trung tâm học tập cộng đồng</w:t>
      </w:r>
      <w:r w:rsidR="008B339A" w:rsidRPr="008B339A">
        <w:rPr>
          <w:rFonts w:ascii="Times New Roman" w:hAnsi="Times New Roman" w:cs="Times New Roman"/>
          <w:color w:val="000000" w:themeColor="text1"/>
          <w:sz w:val="28"/>
          <w:szCs w:val="28"/>
        </w:rPr>
        <w:t>.</w:t>
      </w:r>
    </w:p>
    <w:p w14:paraId="46109FCF"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Các cấp</w:t>
      </w:r>
      <w:r w:rsidRPr="00C87ADE">
        <w:rPr>
          <w:rFonts w:ascii="Times New Roman" w:hAnsi="Times New Roman" w:cs="Times New Roman"/>
          <w:color w:val="auto"/>
          <w:sz w:val="28"/>
          <w:szCs w:val="28"/>
        </w:rPr>
        <w:t>, các ngành, các địa đơn vị cần</w:t>
      </w:r>
      <w:r w:rsidRPr="006F714F">
        <w:rPr>
          <w:rFonts w:ascii="Times New Roman" w:hAnsi="Times New Roman" w:cs="Times New Roman"/>
          <w:color w:val="auto"/>
          <w:sz w:val="28"/>
          <w:szCs w:val="28"/>
        </w:rPr>
        <w:t xml:space="preserve"> có giải pháp phù hợp huy động các nguồn lực để xây dựng quỹ khuyến học. Phát triển đa dạng các loại hình quỹ khuyến học bằng nhiều hình thức phong phú, chú trọng trong dòng họ, cộng đồng dân cư. Các cấp Hội tiếp tục duy trì thực hiện các chương trình học bổng ngắn hạn, dài hạn của các tổ chức, cá nhân trong và ngoài nước; tích cực vận động các nhà tài trợ mới </w:t>
      </w:r>
      <w:r w:rsidRPr="00C87ADE">
        <w:rPr>
          <w:rFonts w:ascii="Times New Roman" w:hAnsi="Times New Roman" w:cs="Times New Roman"/>
          <w:color w:val="auto"/>
          <w:sz w:val="28"/>
          <w:szCs w:val="28"/>
        </w:rPr>
        <w:t>nhằm</w:t>
      </w:r>
      <w:r w:rsidRPr="006F714F">
        <w:rPr>
          <w:rFonts w:ascii="Times New Roman" w:hAnsi="Times New Roman" w:cs="Times New Roman"/>
          <w:color w:val="auto"/>
          <w:sz w:val="28"/>
          <w:szCs w:val="28"/>
        </w:rPr>
        <w:t xml:space="preserve"> đa dạng hơn nữa các chương trình học bổng</w:t>
      </w:r>
      <w:r w:rsidRPr="00C87ADE">
        <w:rPr>
          <w:rFonts w:ascii="Times New Roman" w:hAnsi="Times New Roman" w:cs="Times New Roman"/>
          <w:color w:val="auto"/>
          <w:sz w:val="28"/>
          <w:szCs w:val="28"/>
        </w:rPr>
        <w:t>, các giải khuyến tài</w:t>
      </w:r>
      <w:r w:rsidRPr="006F714F">
        <w:rPr>
          <w:rFonts w:ascii="Times New Roman" w:hAnsi="Times New Roman" w:cs="Times New Roman"/>
          <w:color w:val="auto"/>
          <w:sz w:val="28"/>
          <w:szCs w:val="28"/>
        </w:rPr>
        <w:t xml:space="preserve">. Chú ý đối tượng </w:t>
      </w:r>
      <w:r w:rsidRPr="00C87ADE">
        <w:rPr>
          <w:rFonts w:ascii="Times New Roman" w:hAnsi="Times New Roman" w:cs="Times New Roman"/>
          <w:color w:val="auto"/>
          <w:sz w:val="28"/>
          <w:szCs w:val="28"/>
        </w:rPr>
        <w:t>HSSV</w:t>
      </w:r>
      <w:r w:rsidRPr="006F714F">
        <w:rPr>
          <w:rFonts w:ascii="Times New Roman" w:hAnsi="Times New Roman" w:cs="Times New Roman"/>
          <w:color w:val="auto"/>
          <w:sz w:val="28"/>
          <w:szCs w:val="28"/>
        </w:rPr>
        <w:t xml:space="preserve"> con mồ côi, con gia đình đặc biệt nghèo, con em người dân tộc thiểu số</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 học sinh gặp tai ương bất ngờ,… đều nhận được sự bảo trợ của Hội Khuyến học; không để xảy ra trường hợp học sinh bỏ học trong độ tuổi phổ cập vì hoàn cảnh kinh tế khó khăn. Xác định đúng các địa chỉ khuyến học, tổ chức rà soát, kiểm tra kỹ các đối tượng thụ hưởng học bổng một cách chính xác, kịp thời để cấp phát học bổng nhất là học bổng dài hạn. Đẩy mạnh việc huy động các nguồn lực để thực hiện các chương trình học bổng, “</w:t>
      </w:r>
      <w:r w:rsidRPr="00C87ADE">
        <w:rPr>
          <w:rFonts w:ascii="Times New Roman" w:hAnsi="Times New Roman" w:cs="Times New Roman"/>
          <w:color w:val="auto"/>
          <w:sz w:val="28"/>
          <w:szCs w:val="28"/>
        </w:rPr>
        <w:t>M</w:t>
      </w:r>
      <w:r w:rsidRPr="006F714F">
        <w:rPr>
          <w:rFonts w:ascii="Times New Roman" w:hAnsi="Times New Roman" w:cs="Times New Roman"/>
          <w:color w:val="auto"/>
          <w:sz w:val="28"/>
          <w:szCs w:val="28"/>
        </w:rPr>
        <w:t>ỗi tổ chức cá nhân gắn với địa chỉ khuyến học”.</w:t>
      </w:r>
    </w:p>
    <w:p w14:paraId="6B6BF519"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Tiếp tục duy trì </w:t>
      </w:r>
      <w:r w:rsidRPr="00C87ADE">
        <w:rPr>
          <w:rFonts w:ascii="Times New Roman" w:hAnsi="Times New Roman" w:cs="Times New Roman"/>
          <w:color w:val="auto"/>
          <w:sz w:val="28"/>
          <w:szCs w:val="28"/>
        </w:rPr>
        <w:t>các</w:t>
      </w:r>
      <w:r w:rsidRPr="006F714F">
        <w:rPr>
          <w:rFonts w:ascii="Times New Roman" w:hAnsi="Times New Roman" w:cs="Times New Roman"/>
          <w:color w:val="auto"/>
          <w:sz w:val="28"/>
          <w:szCs w:val="28"/>
        </w:rPr>
        <w:t xml:space="preserve"> giải khuyến tài</w:t>
      </w:r>
      <w:r w:rsidRPr="00C87ADE">
        <w:rPr>
          <w:rFonts w:ascii="Times New Roman" w:hAnsi="Times New Roman" w:cs="Times New Roman"/>
          <w:color w:val="auto"/>
          <w:sz w:val="28"/>
          <w:szCs w:val="28"/>
        </w:rPr>
        <w:t>, khuyến học</w:t>
      </w:r>
      <w:r w:rsidRPr="006F714F">
        <w:rPr>
          <w:rFonts w:ascii="Times New Roman" w:hAnsi="Times New Roman" w:cs="Times New Roman"/>
          <w:color w:val="auto"/>
          <w:sz w:val="28"/>
          <w:szCs w:val="28"/>
        </w:rPr>
        <w:t xml:space="preserve"> của </w:t>
      </w:r>
      <w:r w:rsidRPr="00C87ADE">
        <w:rPr>
          <w:rFonts w:ascii="Times New Roman" w:hAnsi="Times New Roman" w:cs="Times New Roman"/>
          <w:color w:val="auto"/>
          <w:sz w:val="28"/>
          <w:szCs w:val="28"/>
        </w:rPr>
        <w:t>t</w:t>
      </w:r>
      <w:r w:rsidRPr="006F714F">
        <w:rPr>
          <w:rFonts w:ascii="Times New Roman" w:hAnsi="Times New Roman" w:cs="Times New Roman"/>
          <w:color w:val="auto"/>
          <w:sz w:val="28"/>
          <w:szCs w:val="28"/>
        </w:rPr>
        <w:t xml:space="preserve">hành </w:t>
      </w:r>
      <w:r w:rsidRPr="00C87ADE">
        <w:rPr>
          <w:rFonts w:ascii="Times New Roman" w:hAnsi="Times New Roman" w:cs="Times New Roman"/>
          <w:color w:val="auto"/>
          <w:sz w:val="28"/>
          <w:szCs w:val="28"/>
        </w:rPr>
        <w:t xml:space="preserve">phố </w:t>
      </w:r>
      <w:r w:rsidRPr="006F714F">
        <w:rPr>
          <w:rFonts w:ascii="Times New Roman" w:hAnsi="Times New Roman" w:cs="Times New Roman"/>
          <w:color w:val="auto"/>
          <w:sz w:val="28"/>
          <w:szCs w:val="28"/>
        </w:rPr>
        <w:t xml:space="preserve">và các giải thưởng ở các quận, huyện, các </w:t>
      </w:r>
      <w:r w:rsidRPr="00C87ADE">
        <w:rPr>
          <w:rFonts w:ascii="Times New Roman" w:hAnsi="Times New Roman" w:cs="Times New Roman"/>
          <w:color w:val="auto"/>
          <w:sz w:val="28"/>
          <w:szCs w:val="28"/>
        </w:rPr>
        <w:t xml:space="preserve">đơn vị </w:t>
      </w:r>
      <w:r w:rsidRPr="006F714F">
        <w:rPr>
          <w:rFonts w:ascii="Times New Roman" w:hAnsi="Times New Roman" w:cs="Times New Roman"/>
          <w:color w:val="auto"/>
          <w:sz w:val="28"/>
          <w:szCs w:val="28"/>
        </w:rPr>
        <w:t>trên địa bàn thành phố. Tiếp tục tìm các nhà tài trợ mới để xây dựng thêm các giải khuyến tài</w:t>
      </w:r>
      <w:r w:rsidRPr="00C87ADE">
        <w:rPr>
          <w:rFonts w:ascii="Times New Roman" w:hAnsi="Times New Roman" w:cs="Times New Roman"/>
          <w:color w:val="auto"/>
          <w:sz w:val="28"/>
          <w:szCs w:val="28"/>
        </w:rPr>
        <w:t>, khuyến học</w:t>
      </w:r>
      <w:r w:rsidRPr="006F714F">
        <w:rPr>
          <w:rFonts w:ascii="Times New Roman" w:hAnsi="Times New Roman" w:cs="Times New Roman"/>
          <w:color w:val="auto"/>
          <w:sz w:val="28"/>
          <w:szCs w:val="28"/>
        </w:rPr>
        <w:t>. Phối hợp, vận động các ngành, các hội, đoàn thể, cơ quan, đơn vị, doanh nghiệp, cơ sở tôn giáo, dòng tộc thực hiện công tác khuyến học, khuyến tài trong cơ quan, đơn vị, xứ đạo, nhà chùa, dòng tộc. Tiếp tục triển khai học bổng “Học không bao giờ cùng”</w:t>
      </w:r>
      <w:r w:rsidRPr="00C87ADE">
        <w:rPr>
          <w:rFonts w:ascii="Times New Roman" w:hAnsi="Times New Roman" w:cs="Times New Roman"/>
          <w:color w:val="auto"/>
          <w:sz w:val="28"/>
          <w:szCs w:val="28"/>
        </w:rPr>
        <w:t>, học bổng Odon Vallet....</w:t>
      </w:r>
      <w:r w:rsidRPr="006F714F">
        <w:rPr>
          <w:rFonts w:ascii="Times New Roman" w:hAnsi="Times New Roman" w:cs="Times New Roman"/>
          <w:color w:val="auto"/>
          <w:sz w:val="28"/>
          <w:szCs w:val="28"/>
        </w:rPr>
        <w:t>, chú ý đối tượng người lớn tự học đạt kết quả tốt.</w:t>
      </w:r>
    </w:p>
    <w:p w14:paraId="5CEBE1E7"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Tổ chức các hội nghị vinh danh tấm lòng vàng khuyến học, các tổ chức, cá nhân đã tài trợ trong cho quỹ khuyến học, khuyến tài; vinh danh các nhà giáo đạt được những thành tích to lớn trong công tác khuyến học; vinh danh những người tự nguyện đóng góp, tham gia dạy các lớp phổ cập, xóa mù, khuyết tật, mồ côi, con em dân tộc, nơi khó khăn… mà không thu tiền và có hiệu quả tốt; có chương trình hỗ trợ các nhà giáo hết lòng vì sự nghiệp khuyến học gặp khó khăn thường xuyên hoặc đột xuất.</w:t>
      </w:r>
    </w:p>
    <w:p w14:paraId="48F1459F"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sidRPr="00B673A8">
        <w:rPr>
          <w:rFonts w:ascii="Times New Roman" w:hAnsi="Times New Roman" w:cs="Times New Roman"/>
          <w:bCs/>
          <w:color w:val="auto"/>
          <w:sz w:val="28"/>
          <w:szCs w:val="28"/>
        </w:rPr>
        <w:t xml:space="preserve">1.5. </w:t>
      </w:r>
      <w:r w:rsidRPr="00B673A8">
        <w:rPr>
          <w:rFonts w:ascii="Times New Roman" w:hAnsi="Times New Roman" w:cs="Times New Roman"/>
          <w:bCs/>
          <w:iCs/>
          <w:color w:val="auto"/>
          <w:sz w:val="28"/>
          <w:szCs w:val="28"/>
        </w:rPr>
        <w:t xml:space="preserve">Triển khai các giải pháp hiệu quả, đẩy mạnh phong trào HTSĐ, xây dựng XHHT, nâng cao chất lượng các MHHT </w:t>
      </w:r>
    </w:p>
    <w:p w14:paraId="4FF07D3F"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bCs/>
          <w:color w:val="auto"/>
          <w:sz w:val="28"/>
          <w:szCs w:val="28"/>
        </w:rPr>
        <w:t xml:space="preserve">- </w:t>
      </w:r>
      <w:r w:rsidRPr="006F714F">
        <w:rPr>
          <w:rFonts w:ascii="Times New Roman" w:hAnsi="Times New Roman" w:cs="Times New Roman"/>
          <w:bCs/>
          <w:color w:val="auto"/>
          <w:sz w:val="28"/>
          <w:szCs w:val="28"/>
        </w:rPr>
        <w:t xml:space="preserve">Tập trung tổ chức thực hiện </w:t>
      </w:r>
      <w:r w:rsidRPr="006F714F">
        <w:rPr>
          <w:rFonts w:ascii="Times New Roman" w:hAnsi="Times New Roman" w:cs="Times New Roman"/>
          <w:color w:val="auto"/>
          <w:sz w:val="28"/>
          <w:szCs w:val="28"/>
        </w:rPr>
        <w:t>các giải pháp đã đề ra tại các đ</w:t>
      </w:r>
      <w:r w:rsidRPr="006F714F">
        <w:rPr>
          <w:rFonts w:ascii="Times New Roman" w:hAnsi="Times New Roman" w:cs="Times New Roman"/>
          <w:color w:val="auto"/>
          <w:spacing w:val="-2"/>
          <w:sz w:val="28"/>
          <w:szCs w:val="28"/>
        </w:rPr>
        <w:t xml:space="preserve">ề án, chương trình, kế hoạch, hướng dẫn của Thủ tướng Chính phủ, </w:t>
      </w:r>
      <w:r w:rsidRPr="00C87ADE">
        <w:rPr>
          <w:rFonts w:ascii="Times New Roman" w:hAnsi="Times New Roman" w:cs="Times New Roman"/>
          <w:color w:val="auto"/>
          <w:spacing w:val="-2"/>
          <w:sz w:val="28"/>
          <w:szCs w:val="28"/>
        </w:rPr>
        <w:t xml:space="preserve">Bộ GDĐT, </w:t>
      </w:r>
      <w:r w:rsidRPr="006F714F">
        <w:rPr>
          <w:rFonts w:ascii="Times New Roman" w:hAnsi="Times New Roman" w:cs="Times New Roman"/>
          <w:color w:val="auto"/>
          <w:spacing w:val="-2"/>
          <w:sz w:val="28"/>
          <w:szCs w:val="28"/>
        </w:rPr>
        <w:t xml:space="preserve">Hội Khuyến học Việt Nam và UBND thành phố Đà Nẵng </w:t>
      </w:r>
      <w:r w:rsidRPr="006F714F">
        <w:rPr>
          <w:rFonts w:ascii="Times New Roman" w:hAnsi="Times New Roman" w:cs="Times New Roman"/>
          <w:bCs/>
          <w:iCs/>
          <w:color w:val="auto"/>
          <w:sz w:val="28"/>
          <w:szCs w:val="28"/>
        </w:rPr>
        <w:t xml:space="preserve">giai đoạn 2021-2030 trên địa bàn thành phố; ứng dụng các phần mềm đánh giá, thống kê các </w:t>
      </w:r>
      <w:r w:rsidRPr="00C87ADE">
        <w:rPr>
          <w:rFonts w:ascii="Times New Roman" w:hAnsi="Times New Roman" w:cs="Times New Roman"/>
          <w:bCs/>
          <w:iCs/>
          <w:color w:val="auto"/>
          <w:sz w:val="28"/>
          <w:szCs w:val="28"/>
        </w:rPr>
        <w:t>MHHT</w:t>
      </w:r>
      <w:r w:rsidRPr="006F714F">
        <w:rPr>
          <w:rFonts w:ascii="Times New Roman" w:hAnsi="Times New Roman" w:cs="Times New Roman"/>
          <w:bCs/>
          <w:iCs/>
          <w:color w:val="auto"/>
          <w:sz w:val="28"/>
          <w:szCs w:val="28"/>
        </w:rPr>
        <w:t xml:space="preserve"> được triển khai.</w:t>
      </w:r>
      <w:r w:rsidRPr="00C87ADE">
        <w:rPr>
          <w:rFonts w:ascii="Times New Roman" w:hAnsi="Times New Roman" w:cs="Times New Roman"/>
          <w:bCs/>
          <w:iCs/>
          <w:color w:val="auto"/>
          <w:sz w:val="28"/>
          <w:szCs w:val="28"/>
        </w:rPr>
        <w:t xml:space="preserve"> </w:t>
      </w:r>
      <w:r w:rsidR="008B339A" w:rsidRPr="008B339A">
        <w:rPr>
          <w:rFonts w:ascii="Times New Roman" w:hAnsi="Times New Roman" w:cs="Times New Roman"/>
          <w:bCs/>
          <w:iCs/>
          <w:color w:val="auto"/>
          <w:sz w:val="28"/>
          <w:szCs w:val="28"/>
        </w:rPr>
        <w:t>P</w:t>
      </w:r>
      <w:r w:rsidRPr="00C87ADE">
        <w:rPr>
          <w:rFonts w:ascii="Times New Roman" w:hAnsi="Times New Roman" w:cs="Times New Roman"/>
          <w:bCs/>
          <w:iCs/>
          <w:color w:val="auto"/>
          <w:sz w:val="28"/>
          <w:szCs w:val="28"/>
        </w:rPr>
        <w:t xml:space="preserve">hối hợp với các ngành triển khai các văn bản quan trọng: </w:t>
      </w:r>
      <w:r w:rsidRPr="006F714F">
        <w:rPr>
          <w:rFonts w:ascii="Times New Roman" w:hAnsi="Times New Roman" w:cs="Times New Roman"/>
          <w:color w:val="auto"/>
          <w:sz w:val="28"/>
          <w:szCs w:val="28"/>
        </w:rPr>
        <w:t>Quyết định 324/QĐ-KHVN</w:t>
      </w:r>
      <w:r w:rsidRPr="00C87ADE">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Thông tư số 24/2023/TT-BGDĐT</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 xml:space="preserve"> Thông tư số 25/2023/TT-BGDĐT</w:t>
      </w:r>
      <w:r w:rsidRPr="00C87ADE">
        <w:rPr>
          <w:rFonts w:ascii="Times New Roman" w:hAnsi="Times New Roman" w:cs="Times New Roman"/>
          <w:color w:val="auto"/>
          <w:sz w:val="28"/>
          <w:szCs w:val="28"/>
        </w:rPr>
        <w:t xml:space="preserve">. </w:t>
      </w:r>
    </w:p>
    <w:p w14:paraId="3C145632" w14:textId="3901652E"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bCs/>
          <w:color w:val="auto"/>
          <w:sz w:val="28"/>
          <w:szCs w:val="28"/>
        </w:rPr>
        <w:t>-</w:t>
      </w:r>
      <w:r w:rsidRPr="00C56F7D">
        <w:rPr>
          <w:rFonts w:ascii="Times New Roman" w:hAnsi="Times New Roman" w:cs="Times New Roman"/>
          <w:b/>
          <w:color w:val="auto"/>
          <w:sz w:val="28"/>
          <w:szCs w:val="28"/>
        </w:rPr>
        <w:t xml:space="preserve"> </w:t>
      </w:r>
      <w:r w:rsidRPr="006F714F">
        <w:rPr>
          <w:rFonts w:ascii="Times New Roman" w:hAnsi="Times New Roman" w:cs="Times New Roman"/>
          <w:color w:val="auto"/>
          <w:sz w:val="28"/>
          <w:szCs w:val="28"/>
        </w:rPr>
        <w:t xml:space="preserve">Tập trung tham mưu, đề xuất, tổ chức các giải pháp nhằm phát huy vai trò </w:t>
      </w:r>
      <w:r w:rsidRPr="006F714F">
        <w:rPr>
          <w:rFonts w:ascii="Times New Roman" w:hAnsi="Times New Roman" w:cs="Times New Roman"/>
          <w:color w:val="auto"/>
          <w:sz w:val="28"/>
          <w:szCs w:val="28"/>
        </w:rPr>
        <w:lastRenderedPageBreak/>
        <w:t xml:space="preserve">của gia đình, dòng họ trong việc thúc đẩy </w:t>
      </w:r>
      <w:r w:rsidRPr="00C87ADE">
        <w:rPr>
          <w:rFonts w:ascii="Times New Roman" w:hAnsi="Times New Roman" w:cs="Times New Roman"/>
          <w:color w:val="auto"/>
          <w:sz w:val="28"/>
          <w:szCs w:val="28"/>
        </w:rPr>
        <w:t>HTSĐ</w:t>
      </w:r>
      <w:r w:rsidRPr="006F714F">
        <w:rPr>
          <w:rFonts w:ascii="Times New Roman" w:hAnsi="Times New Roman" w:cs="Times New Roman"/>
          <w:color w:val="auto"/>
          <w:sz w:val="28"/>
          <w:szCs w:val="28"/>
        </w:rPr>
        <w:t xml:space="preserve">, góp phần xây dựng </w:t>
      </w:r>
      <w:r w:rsidRPr="00C87ADE">
        <w:rPr>
          <w:rFonts w:ascii="Times New Roman" w:hAnsi="Times New Roman" w:cs="Times New Roman"/>
          <w:color w:val="auto"/>
          <w:sz w:val="28"/>
          <w:szCs w:val="28"/>
        </w:rPr>
        <w:t>XHHT</w:t>
      </w:r>
      <w:r w:rsidRPr="006F714F">
        <w:rPr>
          <w:rFonts w:ascii="Times New Roman" w:hAnsi="Times New Roman" w:cs="Times New Roman"/>
          <w:color w:val="auto"/>
          <w:sz w:val="28"/>
          <w:szCs w:val="28"/>
        </w:rPr>
        <w:t xml:space="preserve">; khuyến khích cách làm sáng tạo, có phương pháp hiệu quả động viên con cháu phát huy tinh thần hiếu học, giữ gìn đạo đức dòng họ, đúc kết những bài học bổ ích xây dựng các </w:t>
      </w:r>
      <w:r w:rsidRPr="00C87ADE">
        <w:rPr>
          <w:rFonts w:ascii="Times New Roman" w:hAnsi="Times New Roman" w:cs="Times New Roman"/>
          <w:color w:val="auto"/>
          <w:sz w:val="28"/>
          <w:szCs w:val="28"/>
        </w:rPr>
        <w:t>MHHT</w:t>
      </w:r>
      <w:r w:rsidRPr="006F714F">
        <w:rPr>
          <w:rFonts w:ascii="Times New Roman" w:hAnsi="Times New Roman" w:cs="Times New Roman"/>
          <w:color w:val="auto"/>
          <w:sz w:val="28"/>
          <w:szCs w:val="28"/>
        </w:rPr>
        <w:t>, qua đó xây dựng các gia đình văn hóa, cộng đồng văn hóa trong xã hội chuyển đổi số giai đoạn 202</w:t>
      </w:r>
      <w:r w:rsidR="006A65ED" w:rsidRPr="006A65ED">
        <w:rPr>
          <w:rFonts w:ascii="Times New Roman" w:hAnsi="Times New Roman" w:cs="Times New Roman"/>
          <w:color w:val="auto"/>
          <w:sz w:val="28"/>
          <w:szCs w:val="28"/>
          <w:lang w:val="de-DE"/>
        </w:rPr>
        <w:t>5</w:t>
      </w:r>
      <w:r w:rsidRPr="00C87ADE">
        <w:rPr>
          <w:rFonts w:ascii="Times New Roman" w:hAnsi="Times New Roman" w:cs="Times New Roman"/>
          <w:color w:val="auto"/>
          <w:sz w:val="28"/>
          <w:szCs w:val="28"/>
        </w:rPr>
        <w:t>-</w:t>
      </w:r>
      <w:r w:rsidRPr="006F714F">
        <w:rPr>
          <w:rFonts w:ascii="Times New Roman" w:hAnsi="Times New Roman" w:cs="Times New Roman"/>
          <w:color w:val="auto"/>
          <w:sz w:val="28"/>
          <w:szCs w:val="28"/>
        </w:rPr>
        <w:t>2030; giữ gìn và phát huy những giá trị văn hóa và phẩm chất tốt đẹp của con người Việt Nam trong thời kỳ mới.</w:t>
      </w:r>
    </w:p>
    <w:p w14:paraId="2BB717BD"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Phối hợp với các cơ quan liên quan trên địa bàn sử dụng các thiết chế văn hóa, các phương tiện truyền thông, các điều kiện thiết bị, cơ sở vật chất, nhất là các cơ sở trường học, trung tâm VHTT-HTCĐ để người lớn tham gia học tập, thực hiện các chuyên đề hành dụng.</w:t>
      </w:r>
      <w:r w:rsidRPr="00C87ADE">
        <w:rPr>
          <w:rFonts w:ascii="Times New Roman" w:hAnsi="Times New Roman" w:cs="Times New Roman"/>
          <w:color w:val="auto"/>
          <w:sz w:val="28"/>
          <w:szCs w:val="28"/>
        </w:rPr>
        <w:t xml:space="preserve"> </w:t>
      </w:r>
    </w:p>
    <w:p w14:paraId="7721D2E9" w14:textId="00788722"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bCs/>
          <w:color w:val="auto"/>
          <w:sz w:val="28"/>
          <w:szCs w:val="28"/>
          <w:shd w:val="clear" w:color="auto" w:fill="FFFFFF"/>
        </w:rPr>
        <w:t>Sở GDĐT phối hợp</w:t>
      </w:r>
      <w:r w:rsidRPr="00C87ADE">
        <w:rPr>
          <w:rFonts w:ascii="Times New Roman" w:hAnsi="Times New Roman" w:cs="Times New Roman"/>
          <w:bCs/>
          <w:color w:val="auto"/>
          <w:sz w:val="28"/>
          <w:szCs w:val="28"/>
          <w:shd w:val="clear" w:color="auto" w:fill="FFFFFF"/>
        </w:rPr>
        <w:t xml:space="preserve"> </w:t>
      </w:r>
      <w:r w:rsidRPr="006F714F">
        <w:rPr>
          <w:rFonts w:ascii="Times New Roman" w:hAnsi="Times New Roman" w:cs="Times New Roman"/>
          <w:bCs/>
          <w:color w:val="auto"/>
          <w:sz w:val="28"/>
          <w:szCs w:val="28"/>
          <w:shd w:val="clear" w:color="auto" w:fill="FFFFFF"/>
        </w:rPr>
        <w:t>Hội Khuyến học</w:t>
      </w:r>
      <w:r w:rsidR="00447ED1" w:rsidRPr="00447ED1">
        <w:rPr>
          <w:rFonts w:ascii="Times New Roman" w:hAnsi="Times New Roman" w:cs="Times New Roman"/>
          <w:bCs/>
          <w:color w:val="auto"/>
          <w:sz w:val="28"/>
          <w:szCs w:val="28"/>
          <w:shd w:val="clear" w:color="auto" w:fill="FFFFFF"/>
          <w:lang w:val="de-DE"/>
        </w:rPr>
        <w:t xml:space="preserve">, </w:t>
      </w:r>
      <w:r w:rsidR="00447ED1">
        <w:rPr>
          <w:rFonts w:ascii="Times New Roman" w:hAnsi="Times New Roman" w:cs="Times New Roman"/>
          <w:bCs/>
          <w:color w:val="auto"/>
          <w:sz w:val="28"/>
          <w:szCs w:val="28"/>
          <w:shd w:val="clear" w:color="auto" w:fill="FFFFFF"/>
          <w:lang w:val="de-DE"/>
        </w:rPr>
        <w:t>sở, ngành, địa phương liên quan</w:t>
      </w:r>
      <w:r w:rsidRPr="006F714F">
        <w:rPr>
          <w:rFonts w:ascii="Times New Roman" w:hAnsi="Times New Roman" w:cs="Times New Roman"/>
          <w:bCs/>
          <w:color w:val="auto"/>
          <w:sz w:val="28"/>
          <w:szCs w:val="28"/>
          <w:shd w:val="clear" w:color="auto" w:fill="FFFFFF"/>
        </w:rPr>
        <w:t xml:space="preserve"> trình UBND thành phố báo cáo UNESCO về việc lập thủ tục ghi danh Đà Nẵng vào danh sách “Thành phố học tập toàn cầu” vào cuối năm 202</w:t>
      </w:r>
      <w:r w:rsidRPr="00C56F7D">
        <w:rPr>
          <w:rFonts w:ascii="Times New Roman" w:hAnsi="Times New Roman" w:cs="Times New Roman"/>
          <w:bCs/>
          <w:color w:val="auto"/>
          <w:sz w:val="28"/>
          <w:szCs w:val="28"/>
          <w:shd w:val="clear" w:color="auto" w:fill="FFFFFF"/>
        </w:rPr>
        <w:t>6</w:t>
      </w:r>
      <w:r w:rsidRPr="006F714F">
        <w:rPr>
          <w:rFonts w:ascii="Times New Roman" w:hAnsi="Times New Roman" w:cs="Times New Roman"/>
          <w:bCs/>
          <w:color w:val="auto"/>
          <w:sz w:val="28"/>
          <w:szCs w:val="28"/>
          <w:shd w:val="clear" w:color="auto" w:fill="FFFFFF"/>
        </w:rPr>
        <w:t>.</w:t>
      </w:r>
    </w:p>
    <w:p w14:paraId="0802956F"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bCs/>
          <w:color w:val="auto"/>
          <w:sz w:val="28"/>
          <w:szCs w:val="28"/>
        </w:rPr>
      </w:pPr>
      <w:r w:rsidRPr="00B673A8">
        <w:rPr>
          <w:rFonts w:ascii="Times New Roman" w:hAnsi="Times New Roman" w:cs="Times New Roman"/>
          <w:bCs/>
          <w:color w:val="auto"/>
          <w:sz w:val="28"/>
          <w:szCs w:val="28"/>
          <w:shd w:val="clear" w:color="auto" w:fill="FFFFFF"/>
        </w:rPr>
        <w:t>1.6.</w:t>
      </w:r>
      <w:r w:rsidRPr="00B673A8">
        <w:rPr>
          <w:rFonts w:ascii="Times New Roman" w:hAnsi="Times New Roman" w:cs="Times New Roman"/>
          <w:bCs/>
          <w:color w:val="auto"/>
          <w:sz w:val="28"/>
          <w:szCs w:val="28"/>
        </w:rPr>
        <w:t xml:space="preserve"> Tăng cường công tác kiểm tra</w:t>
      </w:r>
    </w:p>
    <w:p w14:paraId="75B55FBD" w14:textId="25BCBE63"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color w:val="auto"/>
          <w:spacing w:val="-2"/>
          <w:sz w:val="28"/>
          <w:szCs w:val="28"/>
        </w:rPr>
        <w:tab/>
      </w:r>
      <w:r w:rsidRPr="006F714F">
        <w:rPr>
          <w:rFonts w:ascii="Times New Roman" w:hAnsi="Times New Roman" w:cs="Times New Roman"/>
          <w:color w:val="auto"/>
          <w:spacing w:val="-2"/>
          <w:sz w:val="28"/>
          <w:szCs w:val="28"/>
        </w:rPr>
        <w:t>Các cấp</w:t>
      </w:r>
      <w:r w:rsidRPr="00C87ADE">
        <w:rPr>
          <w:rFonts w:ascii="Times New Roman" w:hAnsi="Times New Roman" w:cs="Times New Roman"/>
          <w:color w:val="auto"/>
          <w:spacing w:val="-2"/>
          <w:sz w:val="28"/>
          <w:szCs w:val="28"/>
        </w:rPr>
        <w:t>, ngành</w:t>
      </w:r>
      <w:r w:rsidRPr="006F714F">
        <w:rPr>
          <w:rFonts w:ascii="Times New Roman" w:hAnsi="Times New Roman" w:cs="Times New Roman"/>
          <w:color w:val="auto"/>
          <w:spacing w:val="-2"/>
          <w:sz w:val="28"/>
          <w:szCs w:val="28"/>
        </w:rPr>
        <w:t xml:space="preserve"> tiếp tục củng cố Ban </w:t>
      </w:r>
      <w:r w:rsidR="00C3076A" w:rsidRPr="00C3076A">
        <w:rPr>
          <w:rFonts w:ascii="Times New Roman" w:hAnsi="Times New Roman" w:cs="Times New Roman"/>
          <w:color w:val="auto"/>
          <w:spacing w:val="-2"/>
          <w:sz w:val="28"/>
          <w:szCs w:val="28"/>
        </w:rPr>
        <w:t>k</w:t>
      </w:r>
      <w:r w:rsidRPr="006F714F">
        <w:rPr>
          <w:rFonts w:ascii="Times New Roman" w:hAnsi="Times New Roman" w:cs="Times New Roman"/>
          <w:color w:val="auto"/>
          <w:spacing w:val="-2"/>
          <w:sz w:val="28"/>
          <w:szCs w:val="28"/>
        </w:rPr>
        <w:t>iểm tra đúng, đủ thành phần và đảm bảo năng lực làm việc. Xây dựng và tổ chức thực hiện chương trình kế hoạch kiểm tra</w:t>
      </w:r>
      <w:r w:rsidRPr="00C87ADE">
        <w:rPr>
          <w:rFonts w:ascii="Times New Roman" w:hAnsi="Times New Roman" w:cs="Times New Roman"/>
          <w:color w:val="auto"/>
          <w:spacing w:val="-2"/>
          <w:sz w:val="28"/>
          <w:szCs w:val="28"/>
        </w:rPr>
        <w:t xml:space="preserve"> </w:t>
      </w:r>
      <w:r w:rsidRPr="006F714F">
        <w:rPr>
          <w:rFonts w:ascii="Times New Roman" w:hAnsi="Times New Roman" w:cs="Times New Roman"/>
          <w:color w:val="auto"/>
          <w:spacing w:val="-2"/>
          <w:sz w:val="28"/>
          <w:szCs w:val="28"/>
        </w:rPr>
        <w:t>Điều lệ, quy định, việc thực hiện nghị quyết đại hội; kiểm tra các hoạt động khuyến học, khuyến tài; kiểm tra các giải pháp và hiệu quả</w:t>
      </w:r>
      <w:r w:rsidRPr="00C87ADE">
        <w:rPr>
          <w:rFonts w:ascii="Times New Roman" w:hAnsi="Times New Roman" w:cs="Times New Roman"/>
          <w:color w:val="auto"/>
          <w:spacing w:val="-2"/>
          <w:sz w:val="28"/>
          <w:szCs w:val="28"/>
        </w:rPr>
        <w:t xml:space="preserve"> hoạt động</w:t>
      </w:r>
      <w:r w:rsidRPr="006F714F">
        <w:rPr>
          <w:rFonts w:ascii="Times New Roman" w:hAnsi="Times New Roman" w:cs="Times New Roman"/>
          <w:color w:val="auto"/>
          <w:spacing w:val="-2"/>
          <w:sz w:val="28"/>
          <w:szCs w:val="28"/>
        </w:rPr>
        <w:t>. Chú trọng kiểm tra việc</w:t>
      </w:r>
      <w:r w:rsidRPr="00C87ADE">
        <w:rPr>
          <w:rFonts w:ascii="Times New Roman" w:hAnsi="Times New Roman" w:cs="Times New Roman"/>
          <w:color w:val="auto"/>
          <w:spacing w:val="-2"/>
          <w:sz w:val="28"/>
          <w:szCs w:val="28"/>
        </w:rPr>
        <w:t xml:space="preserve"> huy động,</w:t>
      </w:r>
      <w:r w:rsidRPr="006F714F">
        <w:rPr>
          <w:rFonts w:ascii="Times New Roman" w:hAnsi="Times New Roman" w:cs="Times New Roman"/>
          <w:color w:val="auto"/>
          <w:spacing w:val="-2"/>
          <w:sz w:val="28"/>
          <w:szCs w:val="28"/>
        </w:rPr>
        <w:t xml:space="preserve"> sử dụng các loại quỹ, các nguồn tài trợ để đảm bảo mục đích, minh bạch và đúng quy định pháp luật; giám sát việc thực hiện kết luận sau mỗi đợt kiểm tra. </w:t>
      </w:r>
    </w:p>
    <w:p w14:paraId="152999DD"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87ADE">
        <w:rPr>
          <w:rFonts w:ascii="Times New Roman" w:hAnsi="Times New Roman" w:cs="Times New Roman"/>
          <w:color w:val="auto"/>
          <w:spacing w:val="-2"/>
          <w:sz w:val="28"/>
          <w:szCs w:val="28"/>
        </w:rPr>
        <w:tab/>
      </w:r>
      <w:r w:rsidRPr="00B673A8">
        <w:rPr>
          <w:rFonts w:ascii="Times New Roman" w:hAnsi="Times New Roman" w:cs="Times New Roman"/>
          <w:color w:val="auto"/>
          <w:spacing w:val="-2"/>
          <w:sz w:val="28"/>
          <w:szCs w:val="28"/>
        </w:rPr>
        <w:t>1.7.</w:t>
      </w:r>
      <w:r w:rsidRPr="00B673A8">
        <w:rPr>
          <w:rFonts w:ascii="Times New Roman" w:hAnsi="Times New Roman" w:cs="Times New Roman"/>
          <w:color w:val="auto"/>
          <w:spacing w:val="-4"/>
          <w:sz w:val="28"/>
          <w:szCs w:val="28"/>
        </w:rPr>
        <w:t xml:space="preserve"> Thi đua khen thưởng, bồi dưỡng nghiệp vụ, thực hiện chế độ báo cáo </w:t>
      </w:r>
    </w:p>
    <w:p w14:paraId="40FED610"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000000" w:themeColor="text1"/>
          <w:sz w:val="28"/>
          <w:szCs w:val="28"/>
        </w:rPr>
        <w:t xml:space="preserve">- </w:t>
      </w:r>
      <w:r w:rsidRPr="00D87216">
        <w:rPr>
          <w:rFonts w:ascii="Times New Roman" w:hAnsi="Times New Roman" w:cs="Times New Roman"/>
          <w:color w:val="000000" w:themeColor="text1"/>
          <w:sz w:val="28"/>
          <w:szCs w:val="28"/>
        </w:rPr>
        <w:t>Kịp thời phát hiện, biểu dương, tôn vinh, khen thưởng và nhân rộng các gương điển hình tiên tiến, các giải pháp, sáng kiến hiệu quả trong phong trào khuyến học, khuyến tài, xây dựng xã hội học tập.</w:t>
      </w:r>
    </w:p>
    <w:p w14:paraId="5B62C94B"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 xml:space="preserve">Lập kế hoạch bồi dưỡng chuyên đề cho cán bộ </w:t>
      </w:r>
      <w:r w:rsidRPr="00C87ADE">
        <w:rPr>
          <w:rFonts w:ascii="Times New Roman" w:hAnsi="Times New Roman" w:cs="Times New Roman"/>
          <w:color w:val="auto"/>
          <w:sz w:val="28"/>
          <w:szCs w:val="28"/>
        </w:rPr>
        <w:t>H</w:t>
      </w:r>
      <w:r w:rsidRPr="006F714F">
        <w:rPr>
          <w:rFonts w:ascii="Times New Roman" w:hAnsi="Times New Roman" w:cs="Times New Roman"/>
          <w:color w:val="auto"/>
          <w:sz w:val="28"/>
          <w:szCs w:val="28"/>
        </w:rPr>
        <w:t xml:space="preserve">ội và hội viên nhằm nâng cao năng lực, nghiệp vụ, cập nhật thông tin, kiến thức và tình hình thời sự, chính trị mới theo chủ trương của Đảng, chính quyền và cơ quan chuyên môn. Đặc biệt chú trọng bồi dưỡng kiến thức tin học cơ bản để sử dụng các phần mềm ứng dụng vào công tác Hội, nhất là phần mềm đánh giá các </w:t>
      </w:r>
      <w:r w:rsidRPr="00C87ADE">
        <w:rPr>
          <w:rFonts w:ascii="Times New Roman" w:hAnsi="Times New Roman" w:cs="Times New Roman"/>
          <w:color w:val="auto"/>
          <w:sz w:val="28"/>
          <w:szCs w:val="28"/>
        </w:rPr>
        <w:t>MHHT</w:t>
      </w:r>
      <w:r w:rsidRPr="006F714F">
        <w:rPr>
          <w:rFonts w:ascii="Times New Roman" w:hAnsi="Times New Roman" w:cs="Times New Roman"/>
          <w:color w:val="auto"/>
          <w:sz w:val="28"/>
          <w:szCs w:val="28"/>
        </w:rPr>
        <w:t xml:space="preserve"> đang và sẽ triển khai.</w:t>
      </w:r>
    </w:p>
    <w:p w14:paraId="05AAA9BE" w14:textId="77777777" w:rsidR="00CB355D" w:rsidRDefault="00B673A8" w:rsidP="00CB355D">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C56F7D">
        <w:rPr>
          <w:rFonts w:ascii="Times New Roman" w:hAnsi="Times New Roman" w:cs="Times New Roman"/>
          <w:color w:val="auto"/>
          <w:sz w:val="28"/>
          <w:szCs w:val="28"/>
        </w:rPr>
        <w:t xml:space="preserve">- </w:t>
      </w:r>
      <w:r w:rsidRPr="006F714F">
        <w:rPr>
          <w:rFonts w:ascii="Times New Roman" w:hAnsi="Times New Roman" w:cs="Times New Roman"/>
          <w:color w:val="auto"/>
          <w:sz w:val="28"/>
          <w:szCs w:val="28"/>
        </w:rPr>
        <w:t>Phát huy kết quả thi đua, đưa phong trào thi đua vào thực chất và nề nếp, tập trung xây dựng các điển hình tiên tiến; gắn phong trào thi đua với nhiệm vụ chính trị của ngành, của địa phương; gắn thi đua</w:t>
      </w:r>
      <w:r w:rsidRPr="00C87ADE">
        <w:rPr>
          <w:rFonts w:ascii="Times New Roman" w:hAnsi="Times New Roman" w:cs="Times New Roman"/>
          <w:color w:val="auto"/>
          <w:sz w:val="28"/>
          <w:szCs w:val="28"/>
        </w:rPr>
        <w:t xml:space="preserve"> khuyến học</w:t>
      </w:r>
      <w:r w:rsidRPr="006F714F">
        <w:rPr>
          <w:rFonts w:ascii="Times New Roman" w:hAnsi="Times New Roman" w:cs="Times New Roman"/>
          <w:color w:val="auto"/>
          <w:sz w:val="28"/>
          <w:szCs w:val="28"/>
        </w:rPr>
        <w:t xml:space="preserve"> với xây dựng gia đình văn hóa, đô thị văn minh, thành phố môi trường. Tổ chức phát động phong trào thi đua, báo cáo</w:t>
      </w:r>
      <w:r w:rsidRPr="00C87ADE">
        <w:rPr>
          <w:rFonts w:ascii="Times New Roman" w:hAnsi="Times New Roman" w:cs="Times New Roman"/>
          <w:color w:val="auto"/>
          <w:sz w:val="28"/>
          <w:szCs w:val="28"/>
        </w:rPr>
        <w:t>, tổng kết đạt chất lượng tốt</w:t>
      </w:r>
      <w:r w:rsidRPr="006F714F">
        <w:rPr>
          <w:rFonts w:ascii="Times New Roman" w:hAnsi="Times New Roman" w:cs="Times New Roman"/>
          <w:color w:val="auto"/>
          <w:sz w:val="28"/>
          <w:szCs w:val="28"/>
        </w:rPr>
        <w:t xml:space="preserve">. </w:t>
      </w:r>
    </w:p>
    <w:p w14:paraId="0705FD65" w14:textId="77777777" w:rsidR="00C74552" w:rsidRDefault="00C87ADE"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sidRPr="00C87ADE">
        <w:rPr>
          <w:rFonts w:ascii="Times New Roman" w:hAnsi="Times New Roman" w:cs="Times New Roman"/>
          <w:color w:val="auto"/>
          <w:sz w:val="28"/>
          <w:szCs w:val="28"/>
        </w:rPr>
        <w:t>2. Kiến nghị, đề xuất</w:t>
      </w:r>
    </w:p>
    <w:p w14:paraId="096C5A36" w14:textId="78A05F74" w:rsidR="00C74552" w:rsidRPr="00C8665D" w:rsidRDefault="00C74552"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sidRPr="008B0096">
        <w:rPr>
          <w:rFonts w:ascii="Times New Roman" w:eastAsia="Times New Roman" w:hAnsi="Times New Roman" w:cs="Times New Roman"/>
          <w:bCs/>
          <w:sz w:val="28"/>
          <w:szCs w:val="28"/>
        </w:rPr>
        <w:t xml:space="preserve">2.1 Đối với </w:t>
      </w:r>
      <w:r w:rsidR="00C8665D" w:rsidRPr="00C8665D">
        <w:rPr>
          <w:rFonts w:ascii="Times New Roman" w:eastAsia="Times New Roman" w:hAnsi="Times New Roman" w:cs="Times New Roman"/>
          <w:bCs/>
          <w:sz w:val="28"/>
          <w:szCs w:val="28"/>
        </w:rPr>
        <w:t>Bộ Giáo dục và Đào tạo; Trung ương Hội khuyến học</w:t>
      </w:r>
    </w:p>
    <w:p w14:paraId="336398A8" w14:textId="77777777" w:rsidR="00C74552" w:rsidRDefault="00C74552"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Pr>
          <w:rFonts w:ascii="Times New Roman" w:eastAsia="Times New Roman" w:hAnsi="Times New Roman" w:cs="Times New Roman"/>
          <w:bCs/>
          <w:sz w:val="28"/>
          <w:szCs w:val="28"/>
        </w:rPr>
        <w:t xml:space="preserve">- </w:t>
      </w:r>
      <w:r w:rsidRPr="008B0096">
        <w:rPr>
          <w:rFonts w:ascii="Times New Roman" w:eastAsia="Times New Roman" w:hAnsi="Times New Roman" w:cs="Times New Roman"/>
          <w:bCs/>
          <w:sz w:val="28"/>
          <w:szCs w:val="28"/>
        </w:rPr>
        <w:t>Xây dựng chuẩn năng lực công dân học tập và khung đánh giá thống nhất: liên kết chuẩn năng lực CDHT với nhu cầu thị trường lao động, định hướng cấp chứng chỉ kỹ năng phù hợp để gắn kết đào tạo với việc làm.</w:t>
      </w:r>
    </w:p>
    <w:p w14:paraId="20837509" w14:textId="766F3F42" w:rsidR="00C74552" w:rsidRDefault="00C8665D"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sidRPr="00C8665D">
        <w:rPr>
          <w:rFonts w:ascii="Times New Roman" w:eastAsia="Times New Roman" w:hAnsi="Times New Roman" w:cs="Times New Roman"/>
          <w:bCs/>
          <w:sz w:val="28"/>
          <w:szCs w:val="28"/>
        </w:rPr>
        <w:lastRenderedPageBreak/>
        <w:t xml:space="preserve">- </w:t>
      </w:r>
      <w:r w:rsidR="00C74552" w:rsidRPr="008B0096">
        <w:rPr>
          <w:rFonts w:ascii="Times New Roman" w:eastAsia="Times New Roman" w:hAnsi="Times New Roman" w:cs="Times New Roman"/>
          <w:bCs/>
          <w:sz w:val="28"/>
          <w:szCs w:val="28"/>
        </w:rPr>
        <w:t>Hỗ trợ kỹ thuật và phần mềm: phát triển, chuẩn hóa nền tảng CDHT, hướng dẫn kỹ thuật, bảo đảm kết nối, đồng bộ dữ liệu với hệ thống quốc gia; có hướng dẫn bảo mật và bảo toàn dữ liệu cá nhân.</w:t>
      </w:r>
    </w:p>
    <w:p w14:paraId="7F9FA68D" w14:textId="77777777" w:rsidR="00C74552" w:rsidRDefault="00C74552"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sidRPr="008B0096">
        <w:rPr>
          <w:rFonts w:ascii="Times New Roman" w:eastAsia="Times New Roman" w:hAnsi="Times New Roman" w:cs="Times New Roman"/>
          <w:bCs/>
          <w:sz w:val="28"/>
          <w:szCs w:val="28"/>
        </w:rPr>
        <w:t xml:space="preserve">2.2 Đối với UBND </w:t>
      </w:r>
      <w:r>
        <w:rPr>
          <w:rFonts w:ascii="Times New Roman" w:eastAsia="Times New Roman" w:hAnsi="Times New Roman" w:cs="Times New Roman"/>
          <w:bCs/>
          <w:sz w:val="28"/>
          <w:szCs w:val="28"/>
        </w:rPr>
        <w:t>t</w:t>
      </w:r>
      <w:r w:rsidRPr="008B0096">
        <w:rPr>
          <w:rFonts w:ascii="Times New Roman" w:eastAsia="Times New Roman" w:hAnsi="Times New Roman" w:cs="Times New Roman"/>
          <w:bCs/>
          <w:sz w:val="28"/>
          <w:szCs w:val="28"/>
        </w:rPr>
        <w:t>hành phố và Sở GDĐT Đà Nẵng</w:t>
      </w:r>
    </w:p>
    <w:p w14:paraId="2DB25786" w14:textId="43671392" w:rsidR="00C74552" w:rsidRPr="00C74552" w:rsidRDefault="00C74552"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auto"/>
          <w:sz w:val="28"/>
          <w:szCs w:val="28"/>
        </w:rPr>
      </w:pPr>
      <w:r w:rsidRPr="00AE1502">
        <w:rPr>
          <w:rFonts w:ascii="Times New Roman" w:eastAsia="Times New Roman" w:hAnsi="Times New Roman" w:cs="Times New Roman"/>
          <w:bCs/>
          <w:color w:val="000000" w:themeColor="text1"/>
          <w:sz w:val="28"/>
          <w:szCs w:val="28"/>
        </w:rPr>
        <w:t>- Củng cố bộ máy chỉ đạo liên ngành và ban hành kế hoạch hành động giai đoạn 2026 -2030</w:t>
      </w:r>
      <w:r w:rsidR="00C8665D" w:rsidRPr="00C8665D">
        <w:rPr>
          <w:rFonts w:ascii="Times New Roman" w:eastAsia="Times New Roman" w:hAnsi="Times New Roman" w:cs="Times New Roman"/>
          <w:bCs/>
          <w:color w:val="000000" w:themeColor="text1"/>
          <w:sz w:val="28"/>
          <w:szCs w:val="28"/>
        </w:rPr>
        <w:t>;</w:t>
      </w:r>
      <w:r w:rsidRPr="00AE1502">
        <w:rPr>
          <w:rFonts w:ascii="Times New Roman" w:eastAsia="Times New Roman" w:hAnsi="Times New Roman" w:cs="Times New Roman"/>
          <w:bCs/>
          <w:color w:val="000000" w:themeColor="text1"/>
          <w:sz w:val="28"/>
          <w:szCs w:val="28"/>
        </w:rPr>
        <w:t xml:space="preserve"> thành lập Ban chỉ đạo cấp thành phố đảm nhiệm theo dõi, đánh giá kết quả triển khai XHHT; phân công nhiệm vụ cụ thể, có hình thức đánh giá khoa học, hiệu quả.</w:t>
      </w:r>
    </w:p>
    <w:p w14:paraId="0CA6B67C" w14:textId="0BBADD30" w:rsidR="00C74552" w:rsidRPr="003E2D8C" w:rsidRDefault="00C74552" w:rsidP="00C74552">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 </w:t>
      </w:r>
      <w:r w:rsidRPr="008B0096">
        <w:rPr>
          <w:rFonts w:ascii="Times New Roman" w:eastAsia="Times New Roman" w:hAnsi="Times New Roman" w:cs="Times New Roman"/>
          <w:bCs/>
          <w:sz w:val="28"/>
          <w:szCs w:val="28"/>
        </w:rPr>
        <w:t>Đầu tư điểm hỗ trợ CDHT và hạ tầng CNTT tại cơ sở: ưu tiên trang bị thiết bị tại các trung tâm học tập cộng đồng, nhà văn hóa, trường học vùng ngoại thành và địa bàn khó khăn; hỗ trợ kinh phí hoạt động cho Hội Khuyến học cơ sở</w:t>
      </w:r>
      <w:r w:rsidR="003E2D8C" w:rsidRPr="003E2D8C">
        <w:rPr>
          <w:rFonts w:ascii="Times New Roman" w:eastAsia="Times New Roman" w:hAnsi="Times New Roman" w:cs="Times New Roman"/>
          <w:bCs/>
          <w:sz w:val="28"/>
          <w:szCs w:val="28"/>
        </w:rPr>
        <w:t>.</w:t>
      </w:r>
    </w:p>
    <w:p w14:paraId="31A99A1C" w14:textId="26BAEBA5" w:rsidR="002246E0" w:rsidRPr="00447ED1" w:rsidRDefault="008B339A" w:rsidP="002246E0">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z w:val="28"/>
          <w:szCs w:val="28"/>
        </w:rPr>
      </w:pPr>
      <w:r w:rsidRPr="00447ED1">
        <w:rPr>
          <w:rFonts w:ascii="Times New Roman" w:hAnsi="Times New Roman" w:cs="Times New Roman"/>
          <w:color w:val="000000" w:themeColor="text1"/>
          <w:sz w:val="28"/>
          <w:szCs w:val="28"/>
        </w:rPr>
        <w:t xml:space="preserve">- </w:t>
      </w:r>
      <w:r w:rsidR="00C8665D" w:rsidRPr="00C8665D">
        <w:rPr>
          <w:rFonts w:ascii="Times New Roman" w:hAnsi="Times New Roman" w:cs="Times New Roman"/>
          <w:color w:val="000000" w:themeColor="text1"/>
          <w:sz w:val="28"/>
          <w:szCs w:val="28"/>
        </w:rPr>
        <w:t>T</w:t>
      </w:r>
      <w:r w:rsidRPr="00447ED1">
        <w:rPr>
          <w:rFonts w:ascii="Times New Roman" w:hAnsi="Times New Roman" w:cs="Times New Roman"/>
          <w:color w:val="000000" w:themeColor="text1"/>
          <w:sz w:val="28"/>
          <w:szCs w:val="28"/>
        </w:rPr>
        <w:t>iếp tục quan tâm</w:t>
      </w:r>
      <w:r w:rsidR="00C8665D" w:rsidRPr="00C8665D">
        <w:rPr>
          <w:rFonts w:ascii="Times New Roman" w:hAnsi="Times New Roman" w:cs="Times New Roman"/>
          <w:color w:val="000000" w:themeColor="text1"/>
          <w:sz w:val="28"/>
          <w:szCs w:val="28"/>
        </w:rPr>
        <w:t>, hỗ trợ</w:t>
      </w:r>
      <w:r w:rsidRPr="00447ED1">
        <w:rPr>
          <w:rFonts w:ascii="Times New Roman" w:hAnsi="Times New Roman" w:cs="Times New Roman"/>
          <w:color w:val="000000" w:themeColor="text1"/>
          <w:sz w:val="28"/>
          <w:szCs w:val="28"/>
        </w:rPr>
        <w:t xml:space="preserve"> </w:t>
      </w:r>
      <w:r w:rsidR="00C8665D" w:rsidRPr="00C8665D">
        <w:rPr>
          <w:rFonts w:ascii="Times New Roman" w:hAnsi="Times New Roman" w:cs="Times New Roman"/>
          <w:color w:val="000000" w:themeColor="text1"/>
          <w:sz w:val="28"/>
          <w:szCs w:val="28"/>
        </w:rPr>
        <w:t>cho công tác</w:t>
      </w:r>
      <w:r w:rsidRPr="00447ED1">
        <w:rPr>
          <w:rFonts w:ascii="Times New Roman" w:hAnsi="Times New Roman" w:cs="Times New Roman"/>
          <w:color w:val="000000" w:themeColor="text1"/>
          <w:sz w:val="28"/>
          <w:szCs w:val="28"/>
        </w:rPr>
        <w:t xml:space="preserve"> khuyến học, khuyến tài, xây dựng xã hội học tập trong giai đoạn 2026-2030; đến tình hình nhân sự, tài chính, vị trí việc làm, điều kiện làm việc cho đội ngũ khuyến học các cấp, đảm bảo thực hiện nhiệm vụ quan trọng được Đảng, Nhà nước giao.</w:t>
      </w:r>
    </w:p>
    <w:p w14:paraId="018FD59A" w14:textId="0E05A78C" w:rsidR="00447ED1" w:rsidRPr="00C8665D" w:rsidRDefault="008B339A" w:rsidP="00447ED1">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color w:val="000000" w:themeColor="text1"/>
          <w:spacing w:val="-8"/>
          <w:sz w:val="28"/>
          <w:szCs w:val="28"/>
          <w:lang w:val="de-DE"/>
        </w:rPr>
      </w:pPr>
      <w:r w:rsidRPr="00447ED1">
        <w:rPr>
          <w:rFonts w:ascii="Times New Roman" w:hAnsi="Times New Roman" w:cs="Times New Roman"/>
          <w:color w:val="000000" w:themeColor="text1"/>
          <w:sz w:val="28"/>
          <w:szCs w:val="28"/>
        </w:rPr>
        <w:t xml:space="preserve">- </w:t>
      </w:r>
      <w:r w:rsidR="00C8665D" w:rsidRPr="00C8665D">
        <w:rPr>
          <w:rFonts w:ascii="Times New Roman" w:hAnsi="Times New Roman" w:cs="Times New Roman"/>
          <w:color w:val="000000" w:themeColor="text1"/>
          <w:sz w:val="28"/>
          <w:szCs w:val="28"/>
        </w:rPr>
        <w:t>Tiếp tục chỉ đạo</w:t>
      </w:r>
      <w:r w:rsidRPr="00447ED1">
        <w:rPr>
          <w:rFonts w:ascii="Times New Roman" w:hAnsi="Times New Roman" w:cs="Times New Roman"/>
          <w:color w:val="000000" w:themeColor="text1"/>
          <w:sz w:val="28"/>
          <w:szCs w:val="28"/>
        </w:rPr>
        <w:t xml:space="preserve"> các cơ quan, đơn vị trên địa bàn thành phố, các trường đại học, cao đẳng, trung cấp thành lập Chi hội, Ban Khuyến học đi vào hoạt động, thực hiện các nhiệm vụ khuyến học, khuyến tài, xây dựng XHHT theo các chỉ thị, </w:t>
      </w:r>
      <w:r w:rsidRPr="00C8665D">
        <w:rPr>
          <w:rFonts w:ascii="Times New Roman" w:hAnsi="Times New Roman" w:cs="Times New Roman"/>
          <w:color w:val="000000" w:themeColor="text1"/>
          <w:spacing w:val="-8"/>
          <w:sz w:val="28"/>
          <w:szCs w:val="28"/>
        </w:rPr>
        <w:t>kết luận, quyết định của Đảng, Chính phủ, bộ, ban, ngành,… và thành phố đã triển khai.</w:t>
      </w:r>
    </w:p>
    <w:p w14:paraId="4100FFD1" w14:textId="77777777" w:rsidR="00447ED1" w:rsidRDefault="00F50346" w:rsidP="00447ED1">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315B8F">
        <w:rPr>
          <w:rFonts w:ascii="Times New Roman" w:hAnsi="Times New Roman" w:cs="Times New Roman"/>
          <w:color w:val="000000" w:themeColor="text1"/>
          <w:sz w:val="28"/>
          <w:szCs w:val="28"/>
          <w:lang w:val="nl-NL"/>
        </w:rPr>
        <w:t xml:space="preserve">Trên đây là Báo cáo </w:t>
      </w:r>
      <w:r w:rsidR="00315B8F" w:rsidRPr="00315B8F">
        <w:rPr>
          <w:rFonts w:ascii="Times New Roman" w:hAnsi="Times New Roman" w:cs="Times New Roman"/>
          <w:color w:val="000000" w:themeColor="text1"/>
          <w:sz w:val="28"/>
          <w:szCs w:val="28"/>
        </w:rPr>
        <w:t>sơ kết</w:t>
      </w:r>
      <w:r w:rsidRPr="00315B8F">
        <w:rPr>
          <w:rFonts w:ascii="Times New Roman" w:hAnsi="Times New Roman" w:cs="Times New Roman"/>
          <w:color w:val="000000" w:themeColor="text1"/>
          <w:sz w:val="28"/>
          <w:szCs w:val="28"/>
          <w:lang w:val="nl-NL"/>
        </w:rPr>
        <w:t xml:space="preserve"> 05 năm triển khai, thực hiện Đề án “Xây dựng xã hội học tập giai đoạn 2021 - 2030” trên địa bàn thành phố Đà Nẵng theo </w:t>
      </w:r>
      <w:r w:rsidRPr="00315B8F">
        <w:rPr>
          <w:rFonts w:ascii="Times New Roman" w:hAnsi="Times New Roman" w:cs="Times New Roman"/>
          <w:color w:val="000000" w:themeColor="text1"/>
          <w:sz w:val="28"/>
          <w:szCs w:val="28"/>
          <w:lang w:val="pt-BR"/>
        </w:rPr>
        <w:t xml:space="preserve">Quyết định số 1373/QĐ-TTg ngày 30/7/2021 của Thủ tướng Chính phủ phê duyệt </w:t>
      </w:r>
      <w:r w:rsidRPr="00315B8F">
        <w:rPr>
          <w:rFonts w:ascii="Times New Roman" w:hAnsi="Times New Roman" w:cs="Times New Roman"/>
          <w:color w:val="000000" w:themeColor="text1"/>
          <w:sz w:val="28"/>
          <w:szCs w:val="28"/>
          <w:lang w:val="nl-NL"/>
        </w:rPr>
        <w:t>Đề án “Xây dựng xã hội học tập giai đoạn 2021-2030”.</w:t>
      </w:r>
    </w:p>
    <w:p w14:paraId="27F3D7FC" w14:textId="67299333" w:rsidR="00DB3842" w:rsidRPr="00447ED1" w:rsidRDefault="00F50346" w:rsidP="00447ED1">
      <w:pPr>
        <w:pBdr>
          <w:top w:val="dotted" w:sz="4" w:space="0" w:color="FFFFFF"/>
          <w:left w:val="dotted" w:sz="4" w:space="0" w:color="FFFFFF"/>
          <w:bottom w:val="dotted" w:sz="4" w:space="16" w:color="FFFFFF"/>
          <w:right w:val="dotted" w:sz="4" w:space="0" w:color="FFFFFF"/>
        </w:pBdr>
        <w:shd w:val="clear" w:color="auto" w:fill="FFFFFF"/>
        <w:spacing w:after="120" w:line="320" w:lineRule="exact"/>
        <w:ind w:firstLine="561"/>
        <w:jc w:val="both"/>
        <w:rPr>
          <w:rFonts w:ascii="Times New Roman" w:hAnsi="Times New Roman" w:cs="Times New Roman"/>
          <w:sz w:val="28"/>
          <w:szCs w:val="28"/>
          <w:lang w:val="de-DE"/>
        </w:rPr>
      </w:pPr>
      <w:r w:rsidRPr="00315B8F">
        <w:rPr>
          <w:rFonts w:ascii="Times New Roman" w:hAnsi="Times New Roman" w:cs="Times New Roman"/>
          <w:color w:val="000000" w:themeColor="text1"/>
          <w:sz w:val="28"/>
          <w:szCs w:val="28"/>
          <w:lang w:val="nl-NL"/>
        </w:rPr>
        <w:t>Sở Giáo dục và Đào tạo thành phố Đà Nẵng kính báo cáo./.</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7E75FF" w:rsidRPr="00A640E2" w14:paraId="022E6432" w14:textId="77777777" w:rsidTr="003F0543">
        <w:tc>
          <w:tcPr>
            <w:tcW w:w="3652" w:type="dxa"/>
          </w:tcPr>
          <w:p w14:paraId="50B1A62D" w14:textId="77777777" w:rsidR="007E75FF" w:rsidRPr="00C3076A" w:rsidRDefault="007E75FF" w:rsidP="003F0543">
            <w:pPr>
              <w:pStyle w:val="NormalWeb"/>
              <w:spacing w:before="0" w:beforeAutospacing="0" w:after="0" w:afterAutospacing="0"/>
              <w:ind w:firstLine="0"/>
              <w:rPr>
                <w:b/>
                <w:i/>
                <w:color w:val="000000" w:themeColor="text1"/>
                <w:sz w:val="24"/>
                <w:szCs w:val="24"/>
                <w:lang w:val="vi-VN"/>
              </w:rPr>
            </w:pPr>
            <w:r w:rsidRPr="00C3076A">
              <w:rPr>
                <w:b/>
                <w:i/>
                <w:color w:val="000000" w:themeColor="text1"/>
                <w:sz w:val="24"/>
                <w:szCs w:val="24"/>
                <w:lang w:val="vi-VN"/>
              </w:rPr>
              <w:t>Nơi nhận:</w:t>
            </w:r>
          </w:p>
          <w:p w14:paraId="3A85E62C" w14:textId="1759424A" w:rsidR="00DE0DCE" w:rsidRPr="00C3076A" w:rsidRDefault="00DE0DCE"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xml:space="preserve">- Bộ GDĐT, Vụ </w:t>
            </w:r>
            <w:r w:rsidR="00A809C1" w:rsidRPr="00C3076A">
              <w:rPr>
                <w:color w:val="000000" w:themeColor="text1"/>
                <w:sz w:val="22"/>
                <w:lang w:val="vi-VN"/>
              </w:rPr>
              <w:t>GDNN&amp;</w:t>
            </w:r>
            <w:r w:rsidRPr="00C3076A">
              <w:rPr>
                <w:color w:val="000000" w:themeColor="text1"/>
                <w:sz w:val="22"/>
                <w:lang w:val="vi-VN"/>
              </w:rPr>
              <w:t>GDTX;</w:t>
            </w:r>
          </w:p>
          <w:p w14:paraId="3DDC0C43" w14:textId="32E9FDE1" w:rsidR="007E75FF" w:rsidRPr="00C3076A" w:rsidRDefault="007E75FF"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xml:space="preserve">- </w:t>
            </w:r>
            <w:r w:rsidR="00866ECC" w:rsidRPr="00C3076A">
              <w:rPr>
                <w:color w:val="000000" w:themeColor="text1"/>
                <w:sz w:val="22"/>
                <w:lang w:val="vi-VN"/>
              </w:rPr>
              <w:t>UBND thành phố</w:t>
            </w:r>
            <w:r w:rsidRPr="00C3076A">
              <w:rPr>
                <w:color w:val="000000" w:themeColor="text1"/>
                <w:sz w:val="22"/>
                <w:lang w:val="vi-VN"/>
              </w:rPr>
              <w:t>;</w:t>
            </w:r>
          </w:p>
          <w:p w14:paraId="55BD624D" w14:textId="0CDBD742" w:rsidR="00A809C1" w:rsidRPr="00C3076A" w:rsidRDefault="00A809C1"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Ông Trần Anh Tuấn, PCT</w:t>
            </w:r>
          </w:p>
          <w:p w14:paraId="68DDC27C" w14:textId="7C95B9FE" w:rsidR="00A809C1" w:rsidRPr="00C3076A" w:rsidRDefault="00A809C1" w:rsidP="003F0543">
            <w:pPr>
              <w:pStyle w:val="NormalWeb"/>
              <w:spacing w:before="0" w:beforeAutospacing="0" w:after="0" w:afterAutospacing="0"/>
              <w:ind w:firstLine="0"/>
              <w:rPr>
                <w:color w:val="000000" w:themeColor="text1"/>
                <w:sz w:val="22"/>
              </w:rPr>
            </w:pPr>
            <w:r w:rsidRPr="00C3076A">
              <w:rPr>
                <w:color w:val="000000" w:themeColor="text1"/>
                <w:sz w:val="22"/>
              </w:rPr>
              <w:t xml:space="preserve">  UBND thành phố;</w:t>
            </w:r>
          </w:p>
          <w:p w14:paraId="3DCF3DDB" w14:textId="77777777" w:rsidR="00866ECC" w:rsidRPr="00C3076A" w:rsidRDefault="00866ECC"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Hội Khuyến học thành phố;</w:t>
            </w:r>
          </w:p>
          <w:p w14:paraId="5284DA64" w14:textId="271A8CF8" w:rsidR="00866ECC" w:rsidRPr="00C3076A" w:rsidRDefault="00866ECC"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xml:space="preserve">- Sở </w:t>
            </w:r>
            <w:r w:rsidR="00DC4564" w:rsidRPr="00C3076A">
              <w:rPr>
                <w:color w:val="000000" w:themeColor="text1"/>
                <w:sz w:val="22"/>
                <w:lang w:val="vi-VN"/>
              </w:rPr>
              <w:t>VH, TT&amp;DL</w:t>
            </w:r>
            <w:r w:rsidRPr="00C3076A">
              <w:rPr>
                <w:color w:val="000000" w:themeColor="text1"/>
                <w:sz w:val="22"/>
                <w:lang w:val="vi-VN"/>
              </w:rPr>
              <w:t>;</w:t>
            </w:r>
          </w:p>
          <w:p w14:paraId="409ED3B8" w14:textId="097AEBEB" w:rsidR="00DC4564" w:rsidRPr="00C3076A" w:rsidRDefault="00DC4564"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xml:space="preserve">- </w:t>
            </w:r>
            <w:r w:rsidRPr="00C3076A">
              <w:rPr>
                <w:color w:val="000000" w:themeColor="text1"/>
                <w:sz w:val="22"/>
              </w:rPr>
              <w:t>UBND các phường, xã</w:t>
            </w:r>
            <w:r w:rsidRPr="00C3076A">
              <w:rPr>
                <w:color w:val="000000" w:themeColor="text1"/>
                <w:sz w:val="22"/>
                <w:lang w:val="vi-VN"/>
              </w:rPr>
              <w:t>;</w:t>
            </w:r>
          </w:p>
          <w:p w14:paraId="1D09B637" w14:textId="391AA8BD" w:rsidR="00866ECC" w:rsidRPr="00C3076A" w:rsidRDefault="00866ECC"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Giám đốc,</w:t>
            </w:r>
            <w:r w:rsidR="00A809C1" w:rsidRPr="00C3076A">
              <w:rPr>
                <w:color w:val="000000" w:themeColor="text1"/>
                <w:sz w:val="22"/>
                <w:lang w:val="vi-VN"/>
              </w:rPr>
              <w:t xml:space="preserve"> </w:t>
            </w:r>
            <w:r w:rsidRPr="00C3076A">
              <w:rPr>
                <w:color w:val="000000" w:themeColor="text1"/>
                <w:sz w:val="22"/>
                <w:lang w:val="vi-VN"/>
              </w:rPr>
              <w:t>Phó Giám đốc Sở;</w:t>
            </w:r>
          </w:p>
          <w:p w14:paraId="18A021D1" w14:textId="77777777" w:rsidR="00866ECC" w:rsidRPr="00C3076A" w:rsidRDefault="00866ECC"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Các phòng thuộc Sở;</w:t>
            </w:r>
          </w:p>
          <w:p w14:paraId="319867F3" w14:textId="4D978ADB" w:rsidR="00866ECC" w:rsidRPr="00C3076A" w:rsidRDefault="00866ECC"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Các trường</w:t>
            </w:r>
            <w:r w:rsidR="00DC4564" w:rsidRPr="00C3076A">
              <w:rPr>
                <w:color w:val="000000" w:themeColor="text1"/>
                <w:sz w:val="22"/>
                <w:lang w:val="vi-VN"/>
              </w:rPr>
              <w:t>, trung tâm</w:t>
            </w:r>
            <w:r w:rsidRPr="00C3076A">
              <w:rPr>
                <w:color w:val="000000" w:themeColor="text1"/>
                <w:sz w:val="22"/>
                <w:lang w:val="vi-VN"/>
              </w:rPr>
              <w:t xml:space="preserve"> trực thuộc Sở;</w:t>
            </w:r>
          </w:p>
          <w:p w14:paraId="3ED8B290" w14:textId="7E26D5EE" w:rsidR="007E75FF" w:rsidRPr="00C3076A" w:rsidRDefault="00A809C1" w:rsidP="003F0543">
            <w:pPr>
              <w:pStyle w:val="NormalWeb"/>
              <w:spacing w:before="0" w:beforeAutospacing="0" w:after="0" w:afterAutospacing="0"/>
              <w:ind w:firstLine="0"/>
              <w:rPr>
                <w:color w:val="000000" w:themeColor="text1"/>
                <w:sz w:val="22"/>
                <w:lang w:val="vi-VN"/>
              </w:rPr>
            </w:pPr>
            <w:r w:rsidRPr="00C3076A">
              <w:rPr>
                <w:color w:val="000000" w:themeColor="text1"/>
                <w:sz w:val="22"/>
                <w:lang w:val="vi-VN"/>
              </w:rPr>
              <w:t>- Lưu: VT, GDTX&amp;GDNN</w:t>
            </w:r>
            <w:r w:rsidRPr="00C3076A">
              <w:rPr>
                <w:color w:val="000000" w:themeColor="text1"/>
                <w:sz w:val="22"/>
                <w:lang w:val="vi-VN"/>
              </w:rPr>
              <w:t xml:space="preserve"> (</w:t>
            </w:r>
            <w:r w:rsidRPr="00C3076A">
              <w:rPr>
                <w:color w:val="000000" w:themeColor="text1"/>
                <w:sz w:val="16"/>
                <w:szCs w:val="22"/>
                <w:lang w:val="vi-VN"/>
              </w:rPr>
              <w:t>Tiên</w:t>
            </w:r>
            <w:r w:rsidRPr="00C3076A">
              <w:rPr>
                <w:color w:val="000000" w:themeColor="text1"/>
                <w:sz w:val="16"/>
                <w:szCs w:val="22"/>
                <w:lang w:val="vi-VN"/>
              </w:rPr>
              <w:t>)</w:t>
            </w:r>
            <w:r w:rsidR="00DB3842" w:rsidRPr="00C3076A">
              <w:rPr>
                <w:color w:val="000000" w:themeColor="text1"/>
                <w:sz w:val="22"/>
                <w:lang w:val="vi-VN"/>
              </w:rPr>
              <w:t>.</w:t>
            </w:r>
            <w:r w:rsidR="007E75FF" w:rsidRPr="00C3076A">
              <w:rPr>
                <w:b/>
                <w:color w:val="000000" w:themeColor="text1"/>
                <w:sz w:val="22"/>
                <w:lang w:val="vi-VN"/>
              </w:rPr>
              <w:t xml:space="preserve">    </w:t>
            </w:r>
          </w:p>
          <w:p w14:paraId="1A471DA0" w14:textId="77777777" w:rsidR="007E75FF" w:rsidRPr="00C3076A" w:rsidRDefault="007E75FF" w:rsidP="003F0543">
            <w:pPr>
              <w:pStyle w:val="NormalWeb"/>
              <w:spacing w:before="120" w:beforeAutospacing="0" w:after="0" w:afterAutospacing="0"/>
              <w:rPr>
                <w:b/>
                <w:i/>
                <w:color w:val="000000" w:themeColor="text1"/>
                <w:sz w:val="22"/>
                <w:highlight w:val="yellow"/>
                <w:lang w:val="vi-VN"/>
              </w:rPr>
            </w:pPr>
          </w:p>
        </w:tc>
        <w:tc>
          <w:tcPr>
            <w:tcW w:w="6095" w:type="dxa"/>
          </w:tcPr>
          <w:p w14:paraId="35483866" w14:textId="77777777" w:rsidR="007E75FF" w:rsidRPr="00C3076A" w:rsidRDefault="00A70064" w:rsidP="00A70064">
            <w:pPr>
              <w:pStyle w:val="NormalWeb"/>
              <w:spacing w:before="0" w:beforeAutospacing="0" w:after="0" w:afterAutospacing="0"/>
              <w:ind w:firstLine="0"/>
              <w:jc w:val="center"/>
              <w:rPr>
                <w:b/>
                <w:bCs/>
                <w:color w:val="000000" w:themeColor="text1"/>
                <w:lang w:val="vi-VN"/>
              </w:rPr>
            </w:pPr>
            <w:r w:rsidRPr="00C3076A">
              <w:rPr>
                <w:b/>
                <w:bCs/>
                <w:color w:val="000000" w:themeColor="text1"/>
                <w:lang w:val="vi-VN"/>
              </w:rPr>
              <w:t xml:space="preserve">KT. </w:t>
            </w:r>
            <w:r w:rsidR="00DB3842" w:rsidRPr="00C3076A">
              <w:rPr>
                <w:b/>
                <w:bCs/>
                <w:color w:val="000000" w:themeColor="text1"/>
                <w:lang w:val="vi-VN"/>
              </w:rPr>
              <w:t>GIÁM ĐỐC</w:t>
            </w:r>
          </w:p>
          <w:p w14:paraId="2EA88084" w14:textId="77777777" w:rsidR="00DB3842" w:rsidRPr="00C3076A" w:rsidRDefault="00A70064" w:rsidP="00A70064">
            <w:pPr>
              <w:pStyle w:val="NormalWeb"/>
              <w:spacing w:before="0" w:beforeAutospacing="0" w:after="0" w:afterAutospacing="0"/>
              <w:ind w:firstLine="0"/>
              <w:jc w:val="center"/>
              <w:rPr>
                <w:b/>
                <w:color w:val="000000" w:themeColor="text1"/>
                <w:lang w:val="vi-VN"/>
              </w:rPr>
            </w:pPr>
            <w:r w:rsidRPr="00C3076A">
              <w:rPr>
                <w:b/>
                <w:color w:val="000000" w:themeColor="text1"/>
                <w:lang w:val="vi-VN"/>
              </w:rPr>
              <w:t>PHÓ GIÁM ĐỐC</w:t>
            </w:r>
          </w:p>
          <w:p w14:paraId="11570B2B" w14:textId="77777777" w:rsidR="00DB3842" w:rsidRPr="00C3076A" w:rsidRDefault="00DB3842" w:rsidP="00A70064">
            <w:pPr>
              <w:pStyle w:val="NormalWeb"/>
              <w:spacing w:before="0" w:beforeAutospacing="0" w:after="0" w:afterAutospacing="0"/>
              <w:ind w:firstLine="0"/>
              <w:jc w:val="center"/>
              <w:rPr>
                <w:b/>
                <w:color w:val="000000" w:themeColor="text1"/>
                <w:lang w:val="vi-VN"/>
              </w:rPr>
            </w:pPr>
          </w:p>
          <w:p w14:paraId="53542179" w14:textId="77777777" w:rsidR="00666A7B" w:rsidRPr="00C3076A" w:rsidRDefault="00666A7B" w:rsidP="00A70064">
            <w:pPr>
              <w:pStyle w:val="NormalWeb"/>
              <w:spacing w:before="0" w:beforeAutospacing="0" w:after="0" w:afterAutospacing="0"/>
              <w:ind w:firstLine="0"/>
              <w:jc w:val="center"/>
              <w:rPr>
                <w:b/>
                <w:color w:val="000000" w:themeColor="text1"/>
                <w:lang w:val="vi-VN"/>
              </w:rPr>
            </w:pPr>
          </w:p>
          <w:p w14:paraId="5D950947" w14:textId="77777777" w:rsidR="00A70064" w:rsidRPr="00C3076A" w:rsidRDefault="00A70064" w:rsidP="00A70064">
            <w:pPr>
              <w:pStyle w:val="NormalWeb"/>
              <w:spacing w:before="0" w:beforeAutospacing="0" w:after="0" w:afterAutospacing="0"/>
              <w:ind w:firstLine="0"/>
              <w:jc w:val="center"/>
              <w:rPr>
                <w:b/>
                <w:color w:val="000000" w:themeColor="text1"/>
                <w:lang w:val="vi-VN"/>
              </w:rPr>
            </w:pPr>
          </w:p>
          <w:p w14:paraId="3991DF55" w14:textId="77777777" w:rsidR="00A70064" w:rsidRPr="00C3076A" w:rsidRDefault="00A70064" w:rsidP="00A70064">
            <w:pPr>
              <w:pStyle w:val="NormalWeb"/>
              <w:spacing w:before="0" w:beforeAutospacing="0" w:after="0" w:afterAutospacing="0"/>
              <w:ind w:firstLine="0"/>
              <w:jc w:val="center"/>
              <w:rPr>
                <w:b/>
                <w:color w:val="000000" w:themeColor="text1"/>
                <w:lang w:val="vi-VN"/>
              </w:rPr>
            </w:pPr>
          </w:p>
          <w:p w14:paraId="2C3180FE" w14:textId="6527E0F7" w:rsidR="00DB3842" w:rsidRPr="00C3076A" w:rsidRDefault="00F50346" w:rsidP="00A70064">
            <w:pPr>
              <w:pStyle w:val="NormalWeb"/>
              <w:spacing w:before="0" w:beforeAutospacing="0" w:after="0" w:afterAutospacing="0"/>
              <w:ind w:firstLine="0"/>
              <w:jc w:val="center"/>
              <w:rPr>
                <w:b/>
                <w:bCs/>
                <w:color w:val="000000" w:themeColor="text1"/>
              </w:rPr>
            </w:pPr>
            <w:r w:rsidRPr="00C3076A">
              <w:rPr>
                <w:b/>
                <w:bCs/>
                <w:color w:val="000000" w:themeColor="text1"/>
              </w:rPr>
              <w:t>Mai Tấn Linh</w:t>
            </w:r>
          </w:p>
        </w:tc>
      </w:tr>
    </w:tbl>
    <w:p w14:paraId="16DA9D86" w14:textId="77777777" w:rsidR="003F0543" w:rsidRDefault="003F0543" w:rsidP="00DB3842">
      <w:pPr>
        <w:pStyle w:val="NormalWeb"/>
        <w:spacing w:before="120" w:beforeAutospacing="0" w:after="0" w:afterAutospacing="0"/>
        <w:jc w:val="both"/>
      </w:pPr>
    </w:p>
    <w:p w14:paraId="5BD9D4C0" w14:textId="77777777" w:rsidR="003F0543" w:rsidRDefault="003F0543" w:rsidP="00DB3842">
      <w:pPr>
        <w:pStyle w:val="NormalWeb"/>
        <w:spacing w:before="120" w:beforeAutospacing="0" w:after="0" w:afterAutospacing="0"/>
        <w:jc w:val="both"/>
      </w:pPr>
    </w:p>
    <w:p w14:paraId="4EC3B6FF" w14:textId="77777777" w:rsidR="003F0543" w:rsidRDefault="003F0543" w:rsidP="00DB3842">
      <w:pPr>
        <w:pStyle w:val="NormalWeb"/>
        <w:spacing w:before="120" w:beforeAutospacing="0" w:after="0" w:afterAutospacing="0"/>
        <w:jc w:val="both"/>
      </w:pPr>
    </w:p>
    <w:p w14:paraId="45274149" w14:textId="77777777" w:rsidR="007A19BB" w:rsidRDefault="007A19BB" w:rsidP="00DB3842">
      <w:pPr>
        <w:pStyle w:val="NormalWeb"/>
        <w:spacing w:before="120" w:beforeAutospacing="0" w:after="0" w:afterAutospacing="0"/>
        <w:jc w:val="both"/>
      </w:pPr>
    </w:p>
    <w:sectPr w:rsidR="007A19BB" w:rsidSect="003020B3">
      <w:headerReference w:type="even" r:id="rId8"/>
      <w:headerReference w:type="default" r:id="rId9"/>
      <w:footerReference w:type="even" r:id="rId10"/>
      <w:footerReference w:type="default" r:id="rId11"/>
      <w:pgSz w:w="11900" w:h="16840" w:code="9"/>
      <w:pgMar w:top="1134" w:right="1134"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0999" w14:textId="77777777" w:rsidR="003075EC" w:rsidRDefault="003075EC" w:rsidP="007E75FF">
      <w:r>
        <w:separator/>
      </w:r>
    </w:p>
  </w:endnote>
  <w:endnote w:type="continuationSeparator" w:id="0">
    <w:p w14:paraId="497244FF" w14:textId="77777777" w:rsidR="003075EC" w:rsidRDefault="003075EC" w:rsidP="007E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2067" w14:textId="77777777" w:rsidR="003F0543" w:rsidRDefault="003F0543">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5BB1F2D5" wp14:editId="54BDC193">
              <wp:simplePos x="0" y="0"/>
              <wp:positionH relativeFrom="page">
                <wp:posOffset>5458460</wp:posOffset>
              </wp:positionH>
              <wp:positionV relativeFrom="page">
                <wp:posOffset>7129780</wp:posOffset>
              </wp:positionV>
              <wp:extent cx="69850" cy="115570"/>
              <wp:effectExtent l="0" t="0" r="0" b="0"/>
              <wp:wrapNone/>
              <wp:docPr id="22" name="Shape 22"/>
              <wp:cNvGraphicFramePr/>
              <a:graphic xmlns:a="http://schemas.openxmlformats.org/drawingml/2006/main">
                <a:graphicData uri="http://schemas.microsoft.com/office/word/2010/wordprocessingShape">
                  <wps:wsp>
                    <wps:cNvSpPr txBox="1"/>
                    <wps:spPr>
                      <a:xfrm>
                        <a:off x="0" y="0"/>
                        <a:ext cx="69850" cy="115570"/>
                      </a:xfrm>
                      <a:prstGeom prst="rect">
                        <a:avLst/>
                      </a:prstGeom>
                      <a:noFill/>
                    </wps:spPr>
                    <wps:txbx>
                      <w:txbxContent>
                        <w:p w14:paraId="0EB80956" w14:textId="77777777" w:rsidR="003F0543" w:rsidRDefault="003F0543">
                          <w:pPr>
                            <w:pStyle w:val="Headerorfooter20"/>
                            <w:rPr>
                              <w:sz w:val="26"/>
                              <w:szCs w:val="26"/>
                            </w:rPr>
                          </w:pPr>
                          <w:r>
                            <w:rPr>
                              <w:color w:val="000000"/>
                            </w:rPr>
                            <w:fldChar w:fldCharType="begin"/>
                          </w:r>
                          <w:r>
                            <w:instrText xml:space="preserve"> PAGE \* MERGEFORMAT </w:instrText>
                          </w:r>
                          <w:r>
                            <w:rPr>
                              <w:color w:val="000000"/>
                            </w:rPr>
                            <w:fldChar w:fldCharType="separate"/>
                          </w:r>
                          <w:r w:rsidRPr="00ED174C">
                            <w:rPr>
                              <w:noProof/>
                              <w:color w:val="49494A"/>
                              <w:sz w:val="26"/>
                              <w:szCs w:val="26"/>
                            </w:rPr>
                            <w:t>6</w:t>
                          </w:r>
                          <w:r>
                            <w:rPr>
                              <w:color w:val="49494A"/>
                              <w:sz w:val="26"/>
                              <w:szCs w:val="26"/>
                            </w:rPr>
                            <w:fldChar w:fldCharType="end"/>
                          </w:r>
                        </w:p>
                      </w:txbxContent>
                    </wps:txbx>
                    <wps:bodyPr wrap="none" lIns="0" tIns="0" rIns="0" bIns="0">
                      <a:spAutoFit/>
                    </wps:bodyPr>
                  </wps:wsp>
                </a:graphicData>
              </a:graphic>
            </wp:anchor>
          </w:drawing>
        </mc:Choice>
        <mc:Fallback>
          <w:pict>
            <v:shapetype w14:anchorId="5BB1F2D5" id="_x0000_t202" coordsize="21600,21600" o:spt="202" path="m,l,21600r21600,l21600,xe">
              <v:stroke joinstyle="miter"/>
              <v:path gradientshapeok="t" o:connecttype="rect"/>
            </v:shapetype>
            <v:shape id="Shape 22" o:spid="_x0000_s1026" type="#_x0000_t202" style="position:absolute;margin-left:429.8pt;margin-top:561.4pt;width:5.5pt;height:9.1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" filled="f" stroked="f">
              <v:textbox style="mso-fit-shape-to-text:t" inset="0,0,0,0">
                <w:txbxContent>
                  <w:p w14:paraId="0EB80956" w14:textId="77777777" w:rsidR="003F0543" w:rsidRDefault="003F0543">
                    <w:pPr>
                      <w:pStyle w:val="Headerorfooter20"/>
                      <w:rPr>
                        <w:sz w:val="26"/>
                        <w:szCs w:val="26"/>
                      </w:rPr>
                    </w:pPr>
                    <w:r>
                      <w:rPr>
                        <w:color w:val="000000"/>
                      </w:rPr>
                      <w:fldChar w:fldCharType="begin"/>
                    </w:r>
                    <w:r>
                      <w:instrText xml:space="preserve"> PAGE \* MERGEFORMAT </w:instrText>
                    </w:r>
                    <w:r>
                      <w:rPr>
                        <w:color w:val="000000"/>
                      </w:rPr>
                      <w:fldChar w:fldCharType="separate"/>
                    </w:r>
                    <w:r w:rsidRPr="00ED174C">
                      <w:rPr>
                        <w:noProof/>
                        <w:color w:val="49494A"/>
                        <w:sz w:val="26"/>
                        <w:szCs w:val="26"/>
                      </w:rPr>
                      <w:t>6</w:t>
                    </w:r>
                    <w:r>
                      <w:rPr>
                        <w:color w:val="49494A"/>
                        <w:sz w:val="26"/>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852E" w14:textId="77777777" w:rsidR="003F0543" w:rsidRDefault="003F0543">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89A28" w14:textId="77777777" w:rsidR="003075EC" w:rsidRDefault="003075EC" w:rsidP="007E75FF">
      <w:r>
        <w:separator/>
      </w:r>
    </w:p>
  </w:footnote>
  <w:footnote w:type="continuationSeparator" w:id="0">
    <w:p w14:paraId="70295A74" w14:textId="77777777" w:rsidR="003075EC" w:rsidRDefault="003075EC" w:rsidP="007E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16C18" w14:textId="77777777" w:rsidR="003F0543" w:rsidRDefault="003F0543">
    <w:pPr>
      <w:spacing w:line="1" w:lineRule="exact"/>
    </w:pPr>
  </w:p>
  <w:p w14:paraId="1EBCD885" w14:textId="77777777" w:rsidR="003F0543" w:rsidRDefault="003F0543"/>
  <w:p w14:paraId="4DCB2D46" w14:textId="77777777" w:rsidR="003F0543" w:rsidRDefault="003F05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37D6" w14:textId="77777777" w:rsidR="003F0543" w:rsidRDefault="003F0543">
    <w:pPr>
      <w:pStyle w:val="Header"/>
      <w:jc w:val="center"/>
    </w:pPr>
  </w:p>
  <w:p w14:paraId="271DC949" w14:textId="77777777" w:rsidR="003F0543" w:rsidRDefault="003F0543">
    <w:pPr>
      <w:pStyle w:val="Header"/>
      <w:jc w:val="center"/>
    </w:pPr>
  </w:p>
  <w:sdt>
    <w:sdtPr>
      <w:id w:val="2071073095"/>
      <w:docPartObj>
        <w:docPartGallery w:val="Page Numbers (Top of Page)"/>
        <w:docPartUnique/>
      </w:docPartObj>
    </w:sdtPr>
    <w:sdtEndPr>
      <w:rPr>
        <w:noProof/>
      </w:rPr>
    </w:sdtEndPr>
    <w:sdtContent>
      <w:p w14:paraId="3CBFC65E" w14:textId="77777777" w:rsidR="003F0543" w:rsidRDefault="003F0543">
        <w:pPr>
          <w:pStyle w:val="Header"/>
          <w:jc w:val="center"/>
        </w:pPr>
        <w:r w:rsidRPr="00BB5521">
          <w:rPr>
            <w:rFonts w:ascii="Times New Roman" w:hAnsi="Times New Roman" w:cs="Times New Roman"/>
          </w:rPr>
          <w:fldChar w:fldCharType="begin"/>
        </w:r>
        <w:r w:rsidRPr="00BB5521">
          <w:rPr>
            <w:rFonts w:ascii="Times New Roman" w:hAnsi="Times New Roman" w:cs="Times New Roman"/>
          </w:rPr>
          <w:instrText xml:space="preserve"> PAGE   \* MERGEFORMAT </w:instrText>
        </w:r>
        <w:r w:rsidRPr="00BB5521">
          <w:rPr>
            <w:rFonts w:ascii="Times New Roman" w:hAnsi="Times New Roman" w:cs="Times New Roman"/>
          </w:rPr>
          <w:fldChar w:fldCharType="separate"/>
        </w:r>
        <w:r w:rsidR="002B16AF">
          <w:rPr>
            <w:rFonts w:ascii="Times New Roman" w:hAnsi="Times New Roman" w:cs="Times New Roman"/>
            <w:noProof/>
          </w:rPr>
          <w:t>13</w:t>
        </w:r>
        <w:r w:rsidRPr="00BB5521">
          <w:rPr>
            <w:rFonts w:ascii="Times New Roman" w:hAnsi="Times New Roman" w:cs="Times New Roman"/>
            <w:noProof/>
          </w:rPr>
          <w:fldChar w:fldCharType="end"/>
        </w:r>
      </w:p>
    </w:sdtContent>
  </w:sdt>
  <w:p w14:paraId="2429DD9D" w14:textId="77777777" w:rsidR="003F0543" w:rsidRDefault="003F0543">
    <w:pPr>
      <w:spacing w:line="1" w:lineRule="exact"/>
    </w:pPr>
  </w:p>
  <w:p w14:paraId="7527A53A" w14:textId="77777777" w:rsidR="003F0543" w:rsidRDefault="003F0543"/>
  <w:p w14:paraId="0CFA9012" w14:textId="77777777" w:rsidR="003F0543" w:rsidRDefault="003F05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2F71"/>
    <w:multiLevelType w:val="multilevel"/>
    <w:tmpl w:val="5C28BF22"/>
    <w:lvl w:ilvl="0">
      <w:start w:val="1"/>
      <w:numFmt w:val="upperRoman"/>
      <w:lvlText w:val="%1."/>
      <w:lvlJc w:val="left"/>
      <w:rPr>
        <w:rFonts w:ascii="Times New Roman" w:eastAsia="Times New Roman" w:hAnsi="Times New Roman" w:cs="Times New Roman"/>
        <w:b/>
        <w:bCs/>
        <w:i w:val="0"/>
        <w:iCs w:val="0"/>
        <w:smallCaps w:val="0"/>
        <w:strike w:val="0"/>
        <w:color w:val="565657"/>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B0B53"/>
    <w:multiLevelType w:val="multilevel"/>
    <w:tmpl w:val="5818E78E"/>
    <w:lvl w:ilvl="0">
      <w:start w:val="1"/>
      <w:numFmt w:val="decimal"/>
      <w:lvlText w:val="%1."/>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459E7"/>
    <w:multiLevelType w:val="multilevel"/>
    <w:tmpl w:val="534049D2"/>
    <w:lvl w:ilvl="0">
      <w:start w:val="1"/>
      <w:numFmt w:val="decimal"/>
      <w:lvlText w:val="%1."/>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74036"/>
    <w:multiLevelType w:val="multilevel"/>
    <w:tmpl w:val="311EAC5A"/>
    <w:lvl w:ilvl="0">
      <w:start w:val="1"/>
      <w:numFmt w:val="decimal"/>
      <w:lvlText w:val="%1."/>
      <w:lvlJc w:val="left"/>
      <w:rPr>
        <w:rFonts w:ascii="Times New Roman" w:eastAsia="Times New Roman" w:hAnsi="Times New Roman" w:cs="Times New Roman"/>
        <w:b/>
        <w:bCs/>
        <w:i w:val="0"/>
        <w:iCs w:val="0"/>
        <w:smallCaps w:val="0"/>
        <w:strike w:val="0"/>
        <w:color w:val="565657"/>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414142"/>
        <w:spacing w:val="0"/>
        <w:w w:val="100"/>
        <w:position w:val="0"/>
        <w:sz w:val="24"/>
        <w:szCs w:val="24"/>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760596"/>
    <w:multiLevelType w:val="multilevel"/>
    <w:tmpl w:val="F64C50EC"/>
    <w:lvl w:ilvl="0">
      <w:start w:val="1"/>
      <w:numFmt w:val="decimal"/>
      <w:lvlText w:val="%1."/>
      <w:lvlJc w:val="left"/>
      <w:rPr>
        <w:rFonts w:ascii="Times New Roman" w:eastAsia="Times New Roman" w:hAnsi="Times New Roman" w:cs="Times New Roman"/>
        <w:b w:val="0"/>
        <w:bCs w:val="0"/>
        <w:i w:val="0"/>
        <w:iCs w:val="0"/>
        <w:smallCaps w:val="0"/>
        <w:strike w:val="0"/>
        <w:color w:val="414142"/>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2014AA"/>
    <w:multiLevelType w:val="multilevel"/>
    <w:tmpl w:val="D75ED6CE"/>
    <w:lvl w:ilvl="0">
      <w:start w:val="1"/>
      <w:numFmt w:val="decimal"/>
      <w:lvlText w:val="%1."/>
      <w:lvlJc w:val="left"/>
      <w:rPr>
        <w:rFonts w:ascii="Times New Roman" w:eastAsia="Times New Roman" w:hAnsi="Times New Roman" w:cs="Times New Roman"/>
        <w:b w:val="0"/>
        <w:bCs w:val="0"/>
        <w:i w:val="0"/>
        <w:iCs w:val="0"/>
        <w:smallCaps w:val="0"/>
        <w:strike w:val="0"/>
        <w:color w:val="414142"/>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A33BBC"/>
    <w:multiLevelType w:val="multilevel"/>
    <w:tmpl w:val="B10E0C86"/>
    <w:lvl w:ilvl="0">
      <w:start w:val="1"/>
      <w:numFmt w:val="decimal"/>
      <w:lvlText w:val="%1."/>
      <w:lvlJc w:val="left"/>
      <w:rPr>
        <w:rFonts w:ascii="Times New Roman" w:eastAsia="Times New Roman" w:hAnsi="Times New Roman" w:cs="Times New Roman"/>
        <w:b/>
        <w:bCs/>
        <w:i w:val="0"/>
        <w:iCs w:val="0"/>
        <w:smallCaps w:val="0"/>
        <w:strike w:val="0"/>
        <w:color w:val="49494A"/>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D6703B"/>
    <w:multiLevelType w:val="hybridMultilevel"/>
    <w:tmpl w:val="1B58674E"/>
    <w:lvl w:ilvl="0" w:tplc="FAA42808">
      <w:start w:val="8"/>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4854CA"/>
    <w:multiLevelType w:val="hybridMultilevel"/>
    <w:tmpl w:val="E342D6B0"/>
    <w:lvl w:ilvl="0" w:tplc="3CC0F0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8BA077D"/>
    <w:multiLevelType w:val="hybridMultilevel"/>
    <w:tmpl w:val="8DC8CA34"/>
    <w:lvl w:ilvl="0" w:tplc="367CB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F67CCC"/>
    <w:multiLevelType w:val="multilevel"/>
    <w:tmpl w:val="CFE8B468"/>
    <w:lvl w:ilvl="0">
      <w:start w:val="1"/>
      <w:numFmt w:val="decimal"/>
      <w:lvlText w:val="%1."/>
      <w:lvlJc w:val="left"/>
      <w:rPr>
        <w:rFonts w:ascii="Times New Roman" w:eastAsia="Times New Roman" w:hAnsi="Times New Roman" w:cs="Times New Roman"/>
        <w:b/>
        <w:bCs/>
        <w:i w:val="0"/>
        <w:iCs w:val="0"/>
        <w:smallCaps w:val="0"/>
        <w:strike w:val="0"/>
        <w:color w:val="565657"/>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1D338E"/>
    <w:multiLevelType w:val="multilevel"/>
    <w:tmpl w:val="127A3592"/>
    <w:lvl w:ilvl="0">
      <w:start w:val="1"/>
      <w:numFmt w:val="bullet"/>
      <w:lvlText w:val="-"/>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C36C3D"/>
    <w:multiLevelType w:val="multilevel"/>
    <w:tmpl w:val="5DDE6C44"/>
    <w:lvl w:ilvl="0">
      <w:start w:val="1"/>
      <w:numFmt w:val="bullet"/>
      <w:lvlText w:val="-"/>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7948A6"/>
    <w:multiLevelType w:val="hybridMultilevel"/>
    <w:tmpl w:val="676AD9B8"/>
    <w:lvl w:ilvl="0" w:tplc="BD18B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FD73B4"/>
    <w:multiLevelType w:val="multilevel"/>
    <w:tmpl w:val="0CD0CCD2"/>
    <w:lvl w:ilvl="0">
      <w:start w:val="3"/>
      <w:numFmt w:val="upperRoman"/>
      <w:lvlText w:val="%1."/>
      <w:lvlJc w:val="left"/>
      <w:rPr>
        <w:rFonts w:ascii="Times New Roman" w:eastAsia="Times New Roman" w:hAnsi="Times New Roman" w:cs="Times New Roman"/>
        <w:b/>
        <w:bCs/>
        <w:i w:val="0"/>
        <w:iCs w:val="0"/>
        <w:smallCaps w:val="0"/>
        <w:strike w:val="0"/>
        <w:color w:val="49494A"/>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4F0E1A"/>
    <w:multiLevelType w:val="hybridMultilevel"/>
    <w:tmpl w:val="B48CD8E8"/>
    <w:lvl w:ilvl="0" w:tplc="88F81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617C3E"/>
    <w:multiLevelType w:val="multilevel"/>
    <w:tmpl w:val="30B60776"/>
    <w:lvl w:ilvl="0">
      <w:start w:val="1"/>
      <w:numFmt w:val="bullet"/>
      <w:lvlText w:val="-"/>
      <w:lvlJc w:val="left"/>
      <w:rPr>
        <w:rFonts w:ascii="Times New Roman" w:eastAsia="Times New Roman" w:hAnsi="Times New Roman" w:cs="Times New Roman"/>
        <w:b w:val="0"/>
        <w:bCs w:val="0"/>
        <w:i w:val="0"/>
        <w:iCs w:val="0"/>
        <w:smallCaps w:val="0"/>
        <w:strike w:val="0"/>
        <w:color w:val="414142"/>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F3263F"/>
    <w:multiLevelType w:val="multilevel"/>
    <w:tmpl w:val="D55E37FC"/>
    <w:lvl w:ilvl="0">
      <w:start w:val="1"/>
      <w:numFmt w:val="bullet"/>
      <w:lvlText w:val="-"/>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322931"/>
    <w:multiLevelType w:val="multilevel"/>
    <w:tmpl w:val="075CAEE4"/>
    <w:lvl w:ilvl="0">
      <w:start w:val="1"/>
      <w:numFmt w:val="bullet"/>
      <w:lvlText w:val="-"/>
      <w:lvlJc w:val="left"/>
      <w:rPr>
        <w:rFonts w:ascii="Times New Roman" w:eastAsia="Times New Roman" w:hAnsi="Times New Roman" w:cs="Times New Roman"/>
        <w:b w:val="0"/>
        <w:bCs w:val="0"/>
        <w:i w:val="0"/>
        <w:iCs w:val="0"/>
        <w:smallCaps w:val="0"/>
        <w:strike w:val="0"/>
        <w:color w:val="565657"/>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AD661D6"/>
    <w:multiLevelType w:val="hybridMultilevel"/>
    <w:tmpl w:val="0BD06FCC"/>
    <w:lvl w:ilvl="0" w:tplc="FD3EE9EE">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1E82114"/>
    <w:multiLevelType w:val="multilevel"/>
    <w:tmpl w:val="49163936"/>
    <w:lvl w:ilvl="0">
      <w:start w:val="1"/>
      <w:numFmt w:val="bullet"/>
      <w:lvlText w:val="-"/>
      <w:lvlJc w:val="left"/>
      <w:rPr>
        <w:rFonts w:ascii="Times New Roman" w:eastAsia="Times New Roman" w:hAnsi="Times New Roman" w:cs="Times New Roman"/>
        <w:b w:val="0"/>
        <w:bCs w:val="0"/>
        <w:i w:val="0"/>
        <w:iCs w:val="0"/>
        <w:smallCaps w:val="0"/>
        <w:strike w:val="0"/>
        <w:color w:val="565657"/>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BD7DE9"/>
    <w:multiLevelType w:val="multilevel"/>
    <w:tmpl w:val="56B82D5E"/>
    <w:lvl w:ilvl="0">
      <w:start w:val="1"/>
      <w:numFmt w:val="bullet"/>
      <w:lvlText w:val="-"/>
      <w:lvlJc w:val="left"/>
      <w:rPr>
        <w:rFonts w:ascii="Times New Roman" w:eastAsia="Times New Roman" w:hAnsi="Times New Roman" w:cs="Times New Roman"/>
        <w:b w:val="0"/>
        <w:bCs w:val="0"/>
        <w:i w:val="0"/>
        <w:iCs w:val="0"/>
        <w:smallCaps w:val="0"/>
        <w:strike w:val="0"/>
        <w:color w:val="49494A"/>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B614EA"/>
    <w:multiLevelType w:val="hybridMultilevel"/>
    <w:tmpl w:val="B0E8540E"/>
    <w:lvl w:ilvl="0" w:tplc="7FB4AC7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769F0E6D"/>
    <w:multiLevelType w:val="multilevel"/>
    <w:tmpl w:val="2624B6BA"/>
    <w:lvl w:ilvl="0">
      <w:start w:val="1"/>
      <w:numFmt w:val="decimal"/>
      <w:lvlText w:val="%1."/>
      <w:lvlJc w:val="left"/>
      <w:rPr>
        <w:rFonts w:ascii="Times New Roman" w:eastAsia="Times New Roman" w:hAnsi="Times New Roman" w:cs="Times New Roman"/>
        <w:b/>
        <w:bCs/>
        <w:i w:val="0"/>
        <w:iCs w:val="0"/>
        <w:smallCaps w:val="0"/>
        <w:strike w:val="0"/>
        <w:color w:val="565657"/>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D06D61"/>
    <w:multiLevelType w:val="multilevel"/>
    <w:tmpl w:val="F5FED9A0"/>
    <w:lvl w:ilvl="0">
      <w:start w:val="1"/>
      <w:numFmt w:val="bullet"/>
      <w:lvlText w:val="-"/>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9215D8"/>
    <w:multiLevelType w:val="multilevel"/>
    <w:tmpl w:val="59F81320"/>
    <w:lvl w:ilvl="0">
      <w:start w:val="1"/>
      <w:numFmt w:val="decimal"/>
      <w:lvlText w:val="%1."/>
      <w:lvlJc w:val="left"/>
      <w:rPr>
        <w:rFonts w:ascii="Times New Roman" w:eastAsia="Times New Roman" w:hAnsi="Times New Roman" w:cs="Times New Roman"/>
        <w:b w:val="0"/>
        <w:bCs w:val="0"/>
        <w:i w:val="0"/>
        <w:iCs w:val="0"/>
        <w:smallCaps w:val="0"/>
        <w:strike w:val="0"/>
        <w:color w:val="49494A"/>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3"/>
  </w:num>
  <w:num w:numId="4">
    <w:abstractNumId w:val="14"/>
  </w:num>
  <w:num w:numId="5">
    <w:abstractNumId w:val="6"/>
  </w:num>
  <w:num w:numId="6">
    <w:abstractNumId w:val="24"/>
  </w:num>
  <w:num w:numId="7">
    <w:abstractNumId w:val="11"/>
  </w:num>
  <w:num w:numId="8">
    <w:abstractNumId w:val="17"/>
  </w:num>
  <w:num w:numId="9">
    <w:abstractNumId w:val="4"/>
  </w:num>
  <w:num w:numId="10">
    <w:abstractNumId w:val="21"/>
  </w:num>
  <w:num w:numId="11">
    <w:abstractNumId w:val="25"/>
  </w:num>
  <w:num w:numId="12">
    <w:abstractNumId w:val="2"/>
  </w:num>
  <w:num w:numId="13">
    <w:abstractNumId w:val="10"/>
  </w:num>
  <w:num w:numId="14">
    <w:abstractNumId w:val="16"/>
  </w:num>
  <w:num w:numId="15">
    <w:abstractNumId w:val="18"/>
  </w:num>
  <w:num w:numId="16">
    <w:abstractNumId w:val="20"/>
  </w:num>
  <w:num w:numId="17">
    <w:abstractNumId w:val="5"/>
  </w:num>
  <w:num w:numId="18">
    <w:abstractNumId w:val="3"/>
  </w:num>
  <w:num w:numId="19">
    <w:abstractNumId w:val="12"/>
  </w:num>
  <w:num w:numId="20">
    <w:abstractNumId w:val="19"/>
  </w:num>
  <w:num w:numId="21">
    <w:abstractNumId w:val="8"/>
  </w:num>
  <w:num w:numId="22">
    <w:abstractNumId w:val="7"/>
  </w:num>
  <w:num w:numId="23">
    <w:abstractNumId w:val="9"/>
  </w:num>
  <w:num w:numId="24">
    <w:abstractNumId w:val="22"/>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FF"/>
    <w:rsid w:val="00001E97"/>
    <w:rsid w:val="000049F8"/>
    <w:rsid w:val="00015F68"/>
    <w:rsid w:val="00047E96"/>
    <w:rsid w:val="00064480"/>
    <w:rsid w:val="00067A86"/>
    <w:rsid w:val="00067F32"/>
    <w:rsid w:val="00084A06"/>
    <w:rsid w:val="0009683D"/>
    <w:rsid w:val="000B43ED"/>
    <w:rsid w:val="000F1761"/>
    <w:rsid w:val="00105A82"/>
    <w:rsid w:val="00117F69"/>
    <w:rsid w:val="00137E69"/>
    <w:rsid w:val="001406BE"/>
    <w:rsid w:val="00183CFE"/>
    <w:rsid w:val="00193B8F"/>
    <w:rsid w:val="00197426"/>
    <w:rsid w:val="001B1656"/>
    <w:rsid w:val="001D2228"/>
    <w:rsid w:val="001E2CFF"/>
    <w:rsid w:val="00215E0E"/>
    <w:rsid w:val="002246E0"/>
    <w:rsid w:val="00233D8D"/>
    <w:rsid w:val="00293478"/>
    <w:rsid w:val="002B16AF"/>
    <w:rsid w:val="002E0A08"/>
    <w:rsid w:val="003002D4"/>
    <w:rsid w:val="003020B3"/>
    <w:rsid w:val="003075EC"/>
    <w:rsid w:val="00315B8F"/>
    <w:rsid w:val="00332612"/>
    <w:rsid w:val="0033369B"/>
    <w:rsid w:val="003473AD"/>
    <w:rsid w:val="00375F6D"/>
    <w:rsid w:val="00382C07"/>
    <w:rsid w:val="003E2D8C"/>
    <w:rsid w:val="003F0543"/>
    <w:rsid w:val="004014B4"/>
    <w:rsid w:val="00415E6B"/>
    <w:rsid w:val="00421417"/>
    <w:rsid w:val="00423F1B"/>
    <w:rsid w:val="004447A2"/>
    <w:rsid w:val="00447ED1"/>
    <w:rsid w:val="00486528"/>
    <w:rsid w:val="004C57DD"/>
    <w:rsid w:val="004E146D"/>
    <w:rsid w:val="00500620"/>
    <w:rsid w:val="005006D5"/>
    <w:rsid w:val="00510B51"/>
    <w:rsid w:val="005119FF"/>
    <w:rsid w:val="00516E03"/>
    <w:rsid w:val="00540D3A"/>
    <w:rsid w:val="005549C0"/>
    <w:rsid w:val="00572B06"/>
    <w:rsid w:val="005A06AF"/>
    <w:rsid w:val="005A11F8"/>
    <w:rsid w:val="005B4D72"/>
    <w:rsid w:val="005C1EFD"/>
    <w:rsid w:val="00601E4C"/>
    <w:rsid w:val="00633AF6"/>
    <w:rsid w:val="00634C9B"/>
    <w:rsid w:val="00635315"/>
    <w:rsid w:val="00636620"/>
    <w:rsid w:val="00666A7B"/>
    <w:rsid w:val="00671560"/>
    <w:rsid w:val="00672080"/>
    <w:rsid w:val="006A087F"/>
    <w:rsid w:val="006A65ED"/>
    <w:rsid w:val="006A677D"/>
    <w:rsid w:val="006B0098"/>
    <w:rsid w:val="006C203D"/>
    <w:rsid w:val="006C4BAB"/>
    <w:rsid w:val="006F714F"/>
    <w:rsid w:val="007627CF"/>
    <w:rsid w:val="007873F4"/>
    <w:rsid w:val="007A19BB"/>
    <w:rsid w:val="007E75FF"/>
    <w:rsid w:val="00801396"/>
    <w:rsid w:val="00806D77"/>
    <w:rsid w:val="008129BE"/>
    <w:rsid w:val="00822DF6"/>
    <w:rsid w:val="00830C1D"/>
    <w:rsid w:val="00834DFB"/>
    <w:rsid w:val="00835AB7"/>
    <w:rsid w:val="0085153F"/>
    <w:rsid w:val="00866ECC"/>
    <w:rsid w:val="008756E8"/>
    <w:rsid w:val="008B1720"/>
    <w:rsid w:val="008B339A"/>
    <w:rsid w:val="008B6E0E"/>
    <w:rsid w:val="008C447E"/>
    <w:rsid w:val="00907959"/>
    <w:rsid w:val="0096242A"/>
    <w:rsid w:val="00991126"/>
    <w:rsid w:val="00991399"/>
    <w:rsid w:val="009B425F"/>
    <w:rsid w:val="009D7FDB"/>
    <w:rsid w:val="009E73E4"/>
    <w:rsid w:val="009F7F6F"/>
    <w:rsid w:val="00A130FB"/>
    <w:rsid w:val="00A22137"/>
    <w:rsid w:val="00A40E7A"/>
    <w:rsid w:val="00A43E1D"/>
    <w:rsid w:val="00A541E0"/>
    <w:rsid w:val="00A54B20"/>
    <w:rsid w:val="00A640E2"/>
    <w:rsid w:val="00A70064"/>
    <w:rsid w:val="00A809C1"/>
    <w:rsid w:val="00AE62CB"/>
    <w:rsid w:val="00B045CF"/>
    <w:rsid w:val="00B04A4B"/>
    <w:rsid w:val="00B12171"/>
    <w:rsid w:val="00B27A93"/>
    <w:rsid w:val="00B3038B"/>
    <w:rsid w:val="00B673A8"/>
    <w:rsid w:val="00B700A8"/>
    <w:rsid w:val="00B75949"/>
    <w:rsid w:val="00B91B3B"/>
    <w:rsid w:val="00BD1B6E"/>
    <w:rsid w:val="00BD671A"/>
    <w:rsid w:val="00C3076A"/>
    <w:rsid w:val="00C337A5"/>
    <w:rsid w:val="00C37108"/>
    <w:rsid w:val="00C44063"/>
    <w:rsid w:val="00C53007"/>
    <w:rsid w:val="00C56F7D"/>
    <w:rsid w:val="00C62A02"/>
    <w:rsid w:val="00C673D2"/>
    <w:rsid w:val="00C74552"/>
    <w:rsid w:val="00C8665D"/>
    <w:rsid w:val="00C87ADE"/>
    <w:rsid w:val="00CB355D"/>
    <w:rsid w:val="00CB3EA3"/>
    <w:rsid w:val="00CD3715"/>
    <w:rsid w:val="00CE23E0"/>
    <w:rsid w:val="00D05914"/>
    <w:rsid w:val="00D72AFD"/>
    <w:rsid w:val="00D777E2"/>
    <w:rsid w:val="00D81DA4"/>
    <w:rsid w:val="00D87216"/>
    <w:rsid w:val="00DB3842"/>
    <w:rsid w:val="00DC4564"/>
    <w:rsid w:val="00DE0DCE"/>
    <w:rsid w:val="00DF52F6"/>
    <w:rsid w:val="00E24D66"/>
    <w:rsid w:val="00E3195F"/>
    <w:rsid w:val="00E424A5"/>
    <w:rsid w:val="00E441CD"/>
    <w:rsid w:val="00E53B15"/>
    <w:rsid w:val="00E73307"/>
    <w:rsid w:val="00EB1CB9"/>
    <w:rsid w:val="00EC291E"/>
    <w:rsid w:val="00EC3578"/>
    <w:rsid w:val="00EC713B"/>
    <w:rsid w:val="00ED37E7"/>
    <w:rsid w:val="00EF472F"/>
    <w:rsid w:val="00F11C22"/>
    <w:rsid w:val="00F13DB5"/>
    <w:rsid w:val="00F22DA5"/>
    <w:rsid w:val="00F50346"/>
    <w:rsid w:val="00F868F9"/>
    <w:rsid w:val="00FA110D"/>
    <w:rsid w:val="00FA1450"/>
    <w:rsid w:val="00FA2906"/>
    <w:rsid w:val="00FD6DC8"/>
    <w:rsid w:val="00FF2862"/>
    <w:rsid w:val="00FF2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253ED"/>
  <w15:docId w15:val="{FBBECB23-5043-473F-948A-1470C1E6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E75FF"/>
    <w:pPr>
      <w:widowControl w:val="0"/>
      <w:jc w:val="left"/>
    </w:pPr>
    <w:rPr>
      <w:rFonts w:ascii="Courier New" w:eastAsia="Courier New" w:hAnsi="Courier New" w:cs="Courier New"/>
      <w:color w:val="000000"/>
      <w:sz w:val="24"/>
      <w:szCs w:val="24"/>
      <w:lang w:val="vi-VN" w:eastAsia="vi-VN" w:bidi="vi-VN"/>
    </w:rPr>
  </w:style>
  <w:style w:type="paragraph" w:styleId="Heading1">
    <w:name w:val="heading 1"/>
    <w:basedOn w:val="Normal"/>
    <w:link w:val="Heading1Char"/>
    <w:uiPriority w:val="1"/>
    <w:qFormat/>
    <w:rsid w:val="003F0543"/>
    <w:pPr>
      <w:autoSpaceDE w:val="0"/>
      <w:autoSpaceDN w:val="0"/>
      <w:ind w:left="395"/>
      <w:jc w:val="both"/>
      <w:outlineLvl w:val="0"/>
    </w:pPr>
    <w:rPr>
      <w:rFonts w:ascii="Times New Roman" w:eastAsia="Times New Roman" w:hAnsi="Times New Roman" w:cs="Times New Roman"/>
      <w:b/>
      <w:bCs/>
      <w:color w:val="auto"/>
      <w:sz w:val="28"/>
      <w:szCs w:val="28"/>
      <w:lang w:val="vi"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7E75FF"/>
    <w:rPr>
      <w:rFonts w:eastAsia="Times New Roman"/>
      <w:color w:val="414142"/>
    </w:rPr>
  </w:style>
  <w:style w:type="character" w:customStyle="1" w:styleId="Bodytext4">
    <w:name w:val="Body text (4)_"/>
    <w:basedOn w:val="DefaultParagraphFont"/>
    <w:link w:val="Bodytext40"/>
    <w:rsid w:val="007E75FF"/>
    <w:rPr>
      <w:rFonts w:ascii="Arial" w:eastAsia="Arial" w:hAnsi="Arial" w:cs="Arial"/>
      <w:color w:val="6F6E6F"/>
      <w:sz w:val="40"/>
      <w:szCs w:val="40"/>
    </w:rPr>
  </w:style>
  <w:style w:type="character" w:customStyle="1" w:styleId="Bodytext2">
    <w:name w:val="Body text (2)_"/>
    <w:basedOn w:val="DefaultParagraphFont"/>
    <w:link w:val="Bodytext20"/>
    <w:rsid w:val="007E75FF"/>
    <w:rPr>
      <w:rFonts w:eastAsia="Times New Roman"/>
      <w:b/>
      <w:bCs/>
      <w:color w:val="565657"/>
      <w:sz w:val="30"/>
      <w:szCs w:val="30"/>
    </w:rPr>
  </w:style>
  <w:style w:type="character" w:customStyle="1" w:styleId="Bodytext3">
    <w:name w:val="Body text (3)_"/>
    <w:basedOn w:val="DefaultParagraphFont"/>
    <w:link w:val="Bodytext30"/>
    <w:rsid w:val="007E75FF"/>
    <w:rPr>
      <w:rFonts w:ascii="Arial" w:eastAsia="Arial" w:hAnsi="Arial" w:cs="Arial"/>
      <w:color w:val="565657"/>
      <w:sz w:val="20"/>
      <w:szCs w:val="20"/>
    </w:rPr>
  </w:style>
  <w:style w:type="character" w:customStyle="1" w:styleId="Heading10">
    <w:name w:val="Heading #1_"/>
    <w:basedOn w:val="DefaultParagraphFont"/>
    <w:link w:val="Heading11"/>
    <w:rsid w:val="007E75FF"/>
    <w:rPr>
      <w:rFonts w:eastAsia="Times New Roman"/>
      <w:b/>
      <w:bCs/>
      <w:color w:val="565657"/>
      <w:sz w:val="26"/>
      <w:szCs w:val="26"/>
    </w:rPr>
  </w:style>
  <w:style w:type="character" w:customStyle="1" w:styleId="Headerorfooter2">
    <w:name w:val="Header or footer (2)_"/>
    <w:basedOn w:val="DefaultParagraphFont"/>
    <w:link w:val="Headerorfooter20"/>
    <w:rsid w:val="007E75FF"/>
    <w:rPr>
      <w:rFonts w:eastAsia="Times New Roman"/>
      <w:sz w:val="20"/>
      <w:szCs w:val="20"/>
    </w:rPr>
  </w:style>
  <w:style w:type="character" w:customStyle="1" w:styleId="Tableofcontents">
    <w:name w:val="Table of contents_"/>
    <w:basedOn w:val="DefaultParagraphFont"/>
    <w:link w:val="Tableofcontents0"/>
    <w:rsid w:val="007E75FF"/>
    <w:rPr>
      <w:rFonts w:eastAsia="Times New Roman"/>
      <w:color w:val="414142"/>
      <w:sz w:val="22"/>
      <w:szCs w:val="22"/>
    </w:rPr>
  </w:style>
  <w:style w:type="character" w:customStyle="1" w:styleId="Tablecaption">
    <w:name w:val="Table caption_"/>
    <w:basedOn w:val="DefaultParagraphFont"/>
    <w:link w:val="Tablecaption0"/>
    <w:rsid w:val="007E75FF"/>
    <w:rPr>
      <w:rFonts w:eastAsia="Times New Roman"/>
      <w:color w:val="565657"/>
    </w:rPr>
  </w:style>
  <w:style w:type="character" w:customStyle="1" w:styleId="Other">
    <w:name w:val="Other_"/>
    <w:basedOn w:val="DefaultParagraphFont"/>
    <w:link w:val="Other0"/>
    <w:rsid w:val="007E75FF"/>
    <w:rPr>
      <w:rFonts w:eastAsia="Times New Roman"/>
      <w:color w:val="414142"/>
    </w:rPr>
  </w:style>
  <w:style w:type="paragraph" w:styleId="BodyText">
    <w:name w:val="Body Text"/>
    <w:basedOn w:val="Normal"/>
    <w:link w:val="BodyTextChar"/>
    <w:qFormat/>
    <w:rsid w:val="007E75FF"/>
    <w:pPr>
      <w:spacing w:line="322" w:lineRule="auto"/>
      <w:ind w:firstLine="400"/>
    </w:pPr>
    <w:rPr>
      <w:rFonts w:ascii="Times New Roman" w:eastAsia="Times New Roman" w:hAnsi="Times New Roman" w:cs="Times New Roman"/>
      <w:color w:val="414142"/>
      <w:sz w:val="28"/>
      <w:szCs w:val="28"/>
      <w:lang w:val="en-US" w:eastAsia="en-US" w:bidi="ar-SA"/>
    </w:rPr>
  </w:style>
  <w:style w:type="character" w:customStyle="1" w:styleId="BodyTextChar1">
    <w:name w:val="Body Text Char1"/>
    <w:basedOn w:val="DefaultParagraphFont"/>
    <w:uiPriority w:val="99"/>
    <w:semiHidden/>
    <w:rsid w:val="007E75FF"/>
    <w:rPr>
      <w:rFonts w:ascii="Courier New" w:eastAsia="Courier New" w:hAnsi="Courier New" w:cs="Courier New"/>
      <w:color w:val="000000"/>
      <w:sz w:val="24"/>
      <w:szCs w:val="24"/>
      <w:lang w:val="vi-VN" w:eastAsia="vi-VN" w:bidi="vi-VN"/>
    </w:rPr>
  </w:style>
  <w:style w:type="paragraph" w:customStyle="1" w:styleId="Bodytext40">
    <w:name w:val="Body text (4)"/>
    <w:basedOn w:val="Normal"/>
    <w:link w:val="Bodytext4"/>
    <w:rsid w:val="007E75FF"/>
    <w:pPr>
      <w:spacing w:after="80" w:line="180" w:lineRule="auto"/>
      <w:jc w:val="center"/>
    </w:pPr>
    <w:rPr>
      <w:rFonts w:ascii="Arial" w:eastAsia="Arial" w:hAnsi="Arial" w:cs="Arial"/>
      <w:color w:val="6F6E6F"/>
      <w:sz w:val="40"/>
      <w:szCs w:val="40"/>
      <w:lang w:val="en-US" w:eastAsia="en-US" w:bidi="ar-SA"/>
    </w:rPr>
  </w:style>
  <w:style w:type="paragraph" w:customStyle="1" w:styleId="Bodytext20">
    <w:name w:val="Body text (2)"/>
    <w:basedOn w:val="Normal"/>
    <w:link w:val="Bodytext2"/>
    <w:rsid w:val="007E75FF"/>
    <w:pPr>
      <w:jc w:val="right"/>
    </w:pPr>
    <w:rPr>
      <w:rFonts w:ascii="Times New Roman" w:eastAsia="Times New Roman" w:hAnsi="Times New Roman" w:cs="Times New Roman"/>
      <w:b/>
      <w:bCs/>
      <w:color w:val="565657"/>
      <w:sz w:val="30"/>
      <w:szCs w:val="30"/>
      <w:lang w:val="en-US" w:eastAsia="en-US" w:bidi="ar-SA"/>
    </w:rPr>
  </w:style>
  <w:style w:type="paragraph" w:customStyle="1" w:styleId="Bodytext30">
    <w:name w:val="Body text (3)"/>
    <w:basedOn w:val="Normal"/>
    <w:link w:val="Bodytext3"/>
    <w:rsid w:val="007E75FF"/>
    <w:pPr>
      <w:spacing w:after="680" w:line="180" w:lineRule="auto"/>
      <w:jc w:val="center"/>
    </w:pPr>
    <w:rPr>
      <w:rFonts w:ascii="Arial" w:eastAsia="Arial" w:hAnsi="Arial" w:cs="Arial"/>
      <w:color w:val="565657"/>
      <w:sz w:val="20"/>
      <w:szCs w:val="20"/>
      <w:lang w:val="en-US" w:eastAsia="en-US" w:bidi="ar-SA"/>
    </w:rPr>
  </w:style>
  <w:style w:type="paragraph" w:customStyle="1" w:styleId="Heading11">
    <w:name w:val="Heading #1"/>
    <w:basedOn w:val="Normal"/>
    <w:link w:val="Heading10"/>
    <w:rsid w:val="007E75FF"/>
    <w:pPr>
      <w:spacing w:line="295" w:lineRule="auto"/>
      <w:ind w:firstLine="640"/>
      <w:outlineLvl w:val="0"/>
    </w:pPr>
    <w:rPr>
      <w:rFonts w:ascii="Times New Roman" w:eastAsia="Times New Roman" w:hAnsi="Times New Roman" w:cs="Times New Roman"/>
      <w:b/>
      <w:bCs/>
      <w:color w:val="565657"/>
      <w:sz w:val="26"/>
      <w:szCs w:val="26"/>
      <w:lang w:val="en-US" w:eastAsia="en-US" w:bidi="ar-SA"/>
    </w:rPr>
  </w:style>
  <w:style w:type="paragraph" w:customStyle="1" w:styleId="Headerorfooter20">
    <w:name w:val="Header or footer (2)"/>
    <w:basedOn w:val="Normal"/>
    <w:link w:val="Headerorfooter2"/>
    <w:rsid w:val="007E75FF"/>
    <w:rPr>
      <w:rFonts w:ascii="Times New Roman" w:eastAsia="Times New Roman" w:hAnsi="Times New Roman" w:cs="Times New Roman"/>
      <w:color w:val="auto"/>
      <w:sz w:val="20"/>
      <w:szCs w:val="20"/>
      <w:lang w:val="en-US" w:eastAsia="en-US" w:bidi="ar-SA"/>
    </w:rPr>
  </w:style>
  <w:style w:type="paragraph" w:customStyle="1" w:styleId="Tableofcontents0">
    <w:name w:val="Table of contents"/>
    <w:basedOn w:val="Normal"/>
    <w:link w:val="Tableofcontents"/>
    <w:rsid w:val="007E75FF"/>
    <w:pPr>
      <w:spacing w:line="269" w:lineRule="auto"/>
    </w:pPr>
    <w:rPr>
      <w:rFonts w:ascii="Times New Roman" w:eastAsia="Times New Roman" w:hAnsi="Times New Roman" w:cs="Times New Roman"/>
      <w:color w:val="414142"/>
      <w:sz w:val="22"/>
      <w:szCs w:val="22"/>
      <w:lang w:val="en-US" w:eastAsia="en-US" w:bidi="ar-SA"/>
    </w:rPr>
  </w:style>
  <w:style w:type="paragraph" w:customStyle="1" w:styleId="Tablecaption0">
    <w:name w:val="Table caption"/>
    <w:basedOn w:val="Normal"/>
    <w:link w:val="Tablecaption"/>
    <w:rsid w:val="007E75FF"/>
    <w:rPr>
      <w:rFonts w:ascii="Times New Roman" w:eastAsia="Times New Roman" w:hAnsi="Times New Roman" w:cs="Times New Roman"/>
      <w:color w:val="565657"/>
      <w:sz w:val="28"/>
      <w:szCs w:val="28"/>
      <w:lang w:val="en-US" w:eastAsia="en-US" w:bidi="ar-SA"/>
    </w:rPr>
  </w:style>
  <w:style w:type="paragraph" w:customStyle="1" w:styleId="Other0">
    <w:name w:val="Other"/>
    <w:basedOn w:val="Normal"/>
    <w:link w:val="Other"/>
    <w:rsid w:val="007E75FF"/>
    <w:pPr>
      <w:spacing w:line="322" w:lineRule="auto"/>
      <w:ind w:firstLine="400"/>
    </w:pPr>
    <w:rPr>
      <w:rFonts w:ascii="Times New Roman" w:eastAsia="Times New Roman" w:hAnsi="Times New Roman" w:cs="Times New Roman"/>
      <w:color w:val="414142"/>
      <w:sz w:val="28"/>
      <w:szCs w:val="28"/>
      <w:lang w:val="en-US" w:eastAsia="en-US" w:bidi="ar-SA"/>
    </w:rPr>
  </w:style>
  <w:style w:type="paragraph" w:styleId="ListParagraph">
    <w:name w:val="List Paragraph"/>
    <w:basedOn w:val="Normal"/>
    <w:uiPriority w:val="34"/>
    <w:qFormat/>
    <w:rsid w:val="007E75FF"/>
    <w:pPr>
      <w:ind w:left="720"/>
      <w:contextualSpacing/>
    </w:pPr>
  </w:style>
  <w:style w:type="paragraph" w:styleId="Header">
    <w:name w:val="header"/>
    <w:basedOn w:val="Normal"/>
    <w:link w:val="HeaderChar"/>
    <w:uiPriority w:val="99"/>
    <w:unhideWhenUsed/>
    <w:rsid w:val="007E75FF"/>
    <w:pPr>
      <w:tabs>
        <w:tab w:val="center" w:pos="4680"/>
        <w:tab w:val="right" w:pos="9360"/>
      </w:tabs>
    </w:pPr>
  </w:style>
  <w:style w:type="character" w:customStyle="1" w:styleId="HeaderChar">
    <w:name w:val="Header Char"/>
    <w:basedOn w:val="DefaultParagraphFont"/>
    <w:link w:val="Header"/>
    <w:uiPriority w:val="99"/>
    <w:rsid w:val="007E75FF"/>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7E75FF"/>
    <w:pPr>
      <w:tabs>
        <w:tab w:val="center" w:pos="4680"/>
        <w:tab w:val="right" w:pos="9360"/>
      </w:tabs>
    </w:pPr>
  </w:style>
  <w:style w:type="character" w:customStyle="1" w:styleId="FooterChar">
    <w:name w:val="Footer Char"/>
    <w:basedOn w:val="DefaultParagraphFont"/>
    <w:link w:val="Footer"/>
    <w:uiPriority w:val="99"/>
    <w:rsid w:val="007E75FF"/>
    <w:rPr>
      <w:rFonts w:ascii="Courier New" w:eastAsia="Courier New" w:hAnsi="Courier New" w:cs="Courier New"/>
      <w:color w:val="000000"/>
      <w:sz w:val="24"/>
      <w:szCs w:val="24"/>
      <w:lang w:val="vi-VN" w:eastAsia="vi-VN" w:bidi="vi-VN"/>
    </w:rPr>
  </w:style>
  <w:style w:type="paragraph" w:styleId="FootnoteText">
    <w:name w:val="footnote text"/>
    <w:basedOn w:val="Normal"/>
    <w:link w:val="FootnoteTextChar"/>
    <w:uiPriority w:val="99"/>
    <w:unhideWhenUsed/>
    <w:rsid w:val="007E75FF"/>
    <w:rPr>
      <w:sz w:val="20"/>
      <w:szCs w:val="20"/>
    </w:rPr>
  </w:style>
  <w:style w:type="character" w:customStyle="1" w:styleId="FootnoteTextChar">
    <w:name w:val="Footnote Text Char"/>
    <w:basedOn w:val="DefaultParagraphFont"/>
    <w:link w:val="FootnoteText"/>
    <w:uiPriority w:val="99"/>
    <w:rsid w:val="007E75FF"/>
    <w:rPr>
      <w:rFonts w:ascii="Courier New" w:eastAsia="Courier New" w:hAnsi="Courier New" w:cs="Courier New"/>
      <w:color w:val="000000"/>
      <w:sz w:val="20"/>
      <w:szCs w:val="20"/>
      <w:lang w:val="vi-VN" w:eastAsia="vi-VN" w:bidi="vi-VN"/>
    </w:rPr>
  </w:style>
  <w:style w:type="character" w:styleId="FootnoteReference">
    <w:name w:val="footnote reference"/>
    <w:basedOn w:val="DefaultParagraphFont"/>
    <w:uiPriority w:val="99"/>
    <w:unhideWhenUsed/>
    <w:rsid w:val="007E75FF"/>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1,Char Char Char Char Char Char Char Char Char Char Char Char"/>
    <w:link w:val="NormalWeb"/>
    <w:uiPriority w:val="99"/>
    <w:qFormat/>
    <w:locked/>
    <w:rsid w:val="007E75FF"/>
    <w:rPr>
      <w:rFonts w:eastAsia="Times New Roman"/>
    </w:rPr>
  </w:style>
  <w:style w:type="paragraph" w:styleId="NormalWeb">
    <w:name w:val="Normal (Web)"/>
    <w:aliases w:val="Обычный (веб)1,Обычный (веб) Знак,Обычный (веб) Знак1,Обычный (веб) Знак Знак,webb,Char Char Char Char Char Char Char Char Char Char,Char Char Char Char Char Char Char Char Char Char Char,Normal (Web) Char Char, Char Char25,Char Char25"/>
    <w:basedOn w:val="Normal"/>
    <w:link w:val="NormalWebChar"/>
    <w:uiPriority w:val="99"/>
    <w:unhideWhenUsed/>
    <w:qFormat/>
    <w:rsid w:val="007E75FF"/>
    <w:pPr>
      <w:widowControl/>
      <w:spacing w:before="100" w:beforeAutospacing="1" w:after="100" w:afterAutospacing="1"/>
    </w:pPr>
    <w:rPr>
      <w:rFonts w:ascii="Times New Roman" w:eastAsia="Times New Roman" w:hAnsi="Times New Roman" w:cs="Times New Roman"/>
      <w:color w:val="auto"/>
      <w:sz w:val="28"/>
      <w:szCs w:val="28"/>
      <w:lang w:val="en-US" w:eastAsia="en-US" w:bidi="ar-SA"/>
    </w:rPr>
  </w:style>
  <w:style w:type="character" w:customStyle="1" w:styleId="text">
    <w:name w:val="text"/>
    <w:basedOn w:val="DefaultParagraphFont"/>
    <w:rsid w:val="007E75FF"/>
  </w:style>
  <w:style w:type="character" w:customStyle="1" w:styleId="fontstyle31">
    <w:name w:val="fontstyle31"/>
    <w:basedOn w:val="DefaultParagraphFont"/>
    <w:rsid w:val="007E75FF"/>
    <w:rPr>
      <w:rFonts w:ascii="TimesNewRomanPSMT" w:hAnsi="TimesNewRomanPSMT" w:hint="default"/>
      <w:b w:val="0"/>
      <w:bCs w:val="0"/>
      <w:i w:val="0"/>
      <w:iCs w:val="0"/>
      <w:color w:val="000000"/>
      <w:sz w:val="28"/>
      <w:szCs w:val="28"/>
    </w:rPr>
  </w:style>
  <w:style w:type="paragraph" w:styleId="EndnoteText">
    <w:name w:val="endnote text"/>
    <w:basedOn w:val="Normal"/>
    <w:link w:val="EndnoteTextChar"/>
    <w:uiPriority w:val="99"/>
    <w:unhideWhenUsed/>
    <w:rsid w:val="007E75FF"/>
    <w:pPr>
      <w:widowControl/>
      <w:ind w:firstLine="709"/>
      <w:jc w:val="both"/>
    </w:pPr>
    <w:rPr>
      <w:rFonts w:ascii="Times New Roman" w:eastAsiaTheme="minorHAnsi" w:hAnsi="Times New Roman" w:cs="Times New Roman"/>
      <w:color w:val="444444"/>
      <w:sz w:val="20"/>
      <w:szCs w:val="20"/>
      <w:lang w:val="en-US" w:eastAsia="en-US" w:bidi="ar-SA"/>
    </w:rPr>
  </w:style>
  <w:style w:type="character" w:customStyle="1" w:styleId="EndnoteTextChar">
    <w:name w:val="Endnote Text Char"/>
    <w:basedOn w:val="DefaultParagraphFont"/>
    <w:link w:val="EndnoteText"/>
    <w:uiPriority w:val="99"/>
    <w:rsid w:val="007E75FF"/>
    <w:rPr>
      <w:color w:val="444444"/>
      <w:sz w:val="20"/>
      <w:szCs w:val="20"/>
    </w:rPr>
  </w:style>
  <w:style w:type="table" w:styleId="TableGrid">
    <w:name w:val="Table Grid"/>
    <w:basedOn w:val="TableNormal"/>
    <w:uiPriority w:val="39"/>
    <w:rsid w:val="007E75FF"/>
    <w:pPr>
      <w:ind w:firstLine="709"/>
      <w:jc w:val="both"/>
    </w:pPr>
    <w:rPr>
      <w:color w:val="44444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E75FF"/>
  </w:style>
  <w:style w:type="character" w:customStyle="1" w:styleId="fontstyle01">
    <w:name w:val="fontstyle01"/>
    <w:basedOn w:val="DefaultParagraphFont"/>
    <w:rsid w:val="007E75FF"/>
    <w:rPr>
      <w:rFonts w:ascii="TimesNewRomanPSMT" w:hAnsi="TimesNewRomanPSMT" w:hint="default"/>
      <w:b w:val="0"/>
      <w:bCs w:val="0"/>
      <w:i w:val="0"/>
      <w:iCs w:val="0"/>
      <w:color w:val="000000"/>
      <w:sz w:val="28"/>
      <w:szCs w:val="28"/>
    </w:rPr>
  </w:style>
  <w:style w:type="character" w:customStyle="1" w:styleId="apple-tab-span">
    <w:name w:val="apple-tab-span"/>
    <w:uiPriority w:val="99"/>
    <w:rsid w:val="007E75FF"/>
  </w:style>
  <w:style w:type="character" w:customStyle="1" w:styleId="Bodytext0">
    <w:name w:val="Body text_"/>
    <w:link w:val="BodyText1"/>
    <w:locked/>
    <w:rsid w:val="007E75FF"/>
    <w:rPr>
      <w:sz w:val="27"/>
      <w:szCs w:val="27"/>
      <w:shd w:val="clear" w:color="auto" w:fill="FFFFFF"/>
    </w:rPr>
  </w:style>
  <w:style w:type="paragraph" w:customStyle="1" w:styleId="BodyText1">
    <w:name w:val="Body Text1"/>
    <w:basedOn w:val="Normal"/>
    <w:link w:val="Bodytext0"/>
    <w:rsid w:val="007E75FF"/>
    <w:pPr>
      <w:shd w:val="clear" w:color="auto" w:fill="FFFFFF"/>
      <w:spacing w:before="180" w:line="504" w:lineRule="exact"/>
    </w:pPr>
    <w:rPr>
      <w:rFonts w:ascii="Times New Roman" w:eastAsiaTheme="minorHAnsi" w:hAnsi="Times New Roman" w:cs="Times New Roman"/>
      <w:color w:val="auto"/>
      <w:sz w:val="27"/>
      <w:szCs w:val="27"/>
      <w:shd w:val="clear" w:color="auto" w:fill="FFFFFF"/>
      <w:lang w:val="en-US" w:eastAsia="en-US" w:bidi="ar-SA"/>
    </w:rPr>
  </w:style>
  <w:style w:type="paragraph" w:styleId="BalloonText">
    <w:name w:val="Balloon Text"/>
    <w:basedOn w:val="Normal"/>
    <w:link w:val="BalloonTextChar"/>
    <w:uiPriority w:val="99"/>
    <w:semiHidden/>
    <w:unhideWhenUsed/>
    <w:rsid w:val="007E75FF"/>
    <w:rPr>
      <w:rFonts w:ascii="Tahoma" w:hAnsi="Tahoma" w:cs="Tahoma"/>
      <w:sz w:val="16"/>
      <w:szCs w:val="16"/>
    </w:rPr>
  </w:style>
  <w:style w:type="character" w:customStyle="1" w:styleId="BalloonTextChar">
    <w:name w:val="Balloon Text Char"/>
    <w:basedOn w:val="DefaultParagraphFont"/>
    <w:link w:val="BalloonText"/>
    <w:uiPriority w:val="99"/>
    <w:semiHidden/>
    <w:rsid w:val="007E75FF"/>
    <w:rPr>
      <w:rFonts w:ascii="Tahoma" w:eastAsia="Courier New" w:hAnsi="Tahoma" w:cs="Tahoma"/>
      <w:color w:val="000000"/>
      <w:sz w:val="16"/>
      <w:szCs w:val="16"/>
      <w:lang w:val="vi-VN" w:eastAsia="vi-VN" w:bidi="vi-VN"/>
    </w:rPr>
  </w:style>
  <w:style w:type="paragraph" w:styleId="NoSpacing">
    <w:name w:val="No Spacing"/>
    <w:uiPriority w:val="1"/>
    <w:qFormat/>
    <w:rsid w:val="00516E03"/>
    <w:pPr>
      <w:jc w:val="left"/>
    </w:pPr>
    <w:rPr>
      <w:rFonts w:ascii="Calibri" w:eastAsia="Calibri" w:hAnsi="Calibri"/>
      <w:sz w:val="22"/>
      <w:szCs w:val="22"/>
    </w:rPr>
  </w:style>
  <w:style w:type="character" w:styleId="Hyperlink">
    <w:name w:val="Hyperlink"/>
    <w:basedOn w:val="DefaultParagraphFont"/>
    <w:uiPriority w:val="99"/>
    <w:unhideWhenUsed/>
    <w:rsid w:val="00C62A02"/>
    <w:rPr>
      <w:color w:val="0000FF" w:themeColor="hyperlink"/>
      <w:u w:val="single"/>
    </w:rPr>
  </w:style>
  <w:style w:type="character" w:customStyle="1" w:styleId="Heading1Char">
    <w:name w:val="Heading 1 Char"/>
    <w:basedOn w:val="DefaultParagraphFont"/>
    <w:link w:val="Heading1"/>
    <w:uiPriority w:val="1"/>
    <w:rsid w:val="003F0543"/>
    <w:rPr>
      <w:rFonts w:eastAsia="Times New Roman"/>
      <w:b/>
      <w:bCs/>
      <w:lang w:val="vi"/>
    </w:rPr>
  </w:style>
  <w:style w:type="paragraph" w:customStyle="1" w:styleId="TableParagraph">
    <w:name w:val="Table Paragraph"/>
    <w:basedOn w:val="Normal"/>
    <w:uiPriority w:val="1"/>
    <w:qFormat/>
    <w:rsid w:val="003F0543"/>
    <w:pPr>
      <w:autoSpaceDE w:val="0"/>
      <w:autoSpaceDN w:val="0"/>
    </w:pPr>
    <w:rPr>
      <w:rFonts w:ascii="Times New Roman" w:eastAsia="Times New Roman" w:hAnsi="Times New Roman" w:cs="Times New Roman"/>
      <w:color w:val="auto"/>
      <w:sz w:val="22"/>
      <w:szCs w:val="22"/>
      <w:lang w:val="vi" w:eastAsia="en-US" w:bidi="ar-SA"/>
    </w:rPr>
  </w:style>
  <w:style w:type="character" w:customStyle="1" w:styleId="fontstyle21">
    <w:name w:val="fontstyle21"/>
    <w:basedOn w:val="DefaultParagraphFont"/>
    <w:rsid w:val="00C87ADE"/>
    <w:rPr>
      <w:rFonts w:ascii="TimesNewRomanPSMT" w:eastAsia="TimesNewRomanPSMT" w:hint="eastAsia"/>
      <w:b w:val="0"/>
      <w:bCs w:val="0"/>
      <w:i w:val="0"/>
      <w:iCs w:val="0"/>
      <w:color w:val="000000"/>
      <w:sz w:val="28"/>
      <w:szCs w:val="28"/>
    </w:rPr>
  </w:style>
  <w:style w:type="paragraph" w:styleId="PlainText">
    <w:name w:val="Plain Text"/>
    <w:basedOn w:val="Normal"/>
    <w:link w:val="PlainTextChar"/>
    <w:rsid w:val="00F50346"/>
    <w:pPr>
      <w:widowControl/>
    </w:pPr>
    <w:rPr>
      <w:rFonts w:eastAsia="Times New Roman" w:cs="Times New Roman"/>
      <w:color w:val="0000FF"/>
      <w:sz w:val="20"/>
      <w:szCs w:val="20"/>
      <w:lang w:val="en-US" w:eastAsia="en-US" w:bidi="ar-SA"/>
    </w:rPr>
  </w:style>
  <w:style w:type="character" w:customStyle="1" w:styleId="PlainTextChar">
    <w:name w:val="Plain Text Char"/>
    <w:basedOn w:val="DefaultParagraphFont"/>
    <w:link w:val="PlainText"/>
    <w:rsid w:val="00F50346"/>
    <w:rPr>
      <w:rFonts w:ascii="Courier New" w:eastAsia="Times New Roman" w:hAnsi="Courier New"/>
      <w:color w:val="0000FF"/>
      <w:sz w:val="20"/>
      <w:szCs w:val="20"/>
    </w:rPr>
  </w:style>
  <w:style w:type="paragraph" w:customStyle="1" w:styleId="msolistparagraph0">
    <w:name w:val="msolistparagraph"/>
    <w:basedOn w:val="Normal"/>
    <w:rsid w:val="00BD671A"/>
    <w:pPr>
      <w:widowControl/>
      <w:spacing w:after="200" w:line="276" w:lineRule="auto"/>
      <w:ind w:left="720"/>
      <w:contextualSpacing/>
    </w:pPr>
    <w:rPr>
      <w:rFonts w:ascii="Calibri" w:eastAsia="Calibri" w:hAnsi="Calibri"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52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FFAB8-81FE-4D7A-BFE9-77067852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17</Pages>
  <Words>6893</Words>
  <Characters>39292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83</cp:revision>
  <cp:lastPrinted>2025-02-26T08:19:00Z</cp:lastPrinted>
  <dcterms:created xsi:type="dcterms:W3CDTF">2025-11-25T01:46:00Z</dcterms:created>
  <dcterms:modified xsi:type="dcterms:W3CDTF">2025-11-26T06:48:00Z</dcterms:modified>
</cp:coreProperties>
</file>